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764" w:rsidRDefault="00427764"/>
    <w:p w:rsidR="009773BC" w:rsidRDefault="006E17A3" w:rsidP="000E3440">
      <w:pPr>
        <w:pStyle w:val="Sidhuvud"/>
        <w:tabs>
          <w:tab w:val="clear" w:pos="4536"/>
          <w:tab w:val="left" w:pos="4488"/>
          <w:tab w:val="left" w:pos="7106"/>
        </w:tabs>
      </w:pPr>
      <w:r>
        <w:tab/>
      </w:r>
      <w:r>
        <w:tab/>
      </w:r>
      <w:r w:rsidR="00B51B4F">
        <w:t>2019-09-13</w:t>
      </w:r>
      <w:bookmarkStart w:id="0" w:name="_GoBack"/>
      <w:bookmarkEnd w:id="0"/>
    </w:p>
    <w:p w:rsidR="009773BC" w:rsidRDefault="009773BC" w:rsidP="009773BC">
      <w:pPr>
        <w:pStyle w:val="Sidhuvud"/>
        <w:tabs>
          <w:tab w:val="clear" w:pos="4536"/>
          <w:tab w:val="left" w:pos="4488"/>
          <w:tab w:val="left" w:pos="7106"/>
        </w:tabs>
        <w:rPr>
          <w:b/>
          <w:sz w:val="20"/>
          <w:szCs w:val="20"/>
        </w:rPr>
      </w:pPr>
    </w:p>
    <w:p w:rsidR="009773BC" w:rsidRDefault="009773BC" w:rsidP="000E3440">
      <w:pPr>
        <w:pStyle w:val="Sidhuvud"/>
        <w:tabs>
          <w:tab w:val="clear" w:pos="4536"/>
          <w:tab w:val="left" w:pos="4488"/>
          <w:tab w:val="left" w:pos="7106"/>
        </w:tabs>
        <w:rPr>
          <w:sz w:val="32"/>
          <w:szCs w:val="32"/>
        </w:rPr>
      </w:pPr>
      <w:r>
        <w:rPr>
          <w:sz w:val="32"/>
          <w:szCs w:val="32"/>
        </w:rPr>
        <w:t>A</w:t>
      </w:r>
      <w:r w:rsidRPr="00C36DEA">
        <w:rPr>
          <w:sz w:val="32"/>
          <w:szCs w:val="32"/>
        </w:rPr>
        <w:t>nsö</w:t>
      </w:r>
      <w:r>
        <w:rPr>
          <w:sz w:val="32"/>
          <w:szCs w:val="32"/>
        </w:rPr>
        <w:t>k</w:t>
      </w:r>
      <w:r w:rsidRPr="00C36DEA">
        <w:rPr>
          <w:sz w:val="32"/>
          <w:szCs w:val="32"/>
        </w:rPr>
        <w:t>an</w:t>
      </w:r>
      <w:r w:rsidR="000E3440">
        <w:rPr>
          <w:sz w:val="32"/>
          <w:szCs w:val="32"/>
        </w:rPr>
        <w:t xml:space="preserve"> </w:t>
      </w:r>
      <w:r>
        <w:rPr>
          <w:sz w:val="32"/>
          <w:szCs w:val="32"/>
        </w:rPr>
        <w:t>Långsiktig Integrerad Samverkan (LIS)</w:t>
      </w:r>
    </w:p>
    <w:p w:rsidR="009773BC" w:rsidRDefault="009773BC" w:rsidP="009773BC">
      <w:pPr>
        <w:pStyle w:val="Sidhuvud"/>
        <w:tabs>
          <w:tab w:val="clear" w:pos="4536"/>
          <w:tab w:val="left" w:pos="4488"/>
          <w:tab w:val="left" w:pos="7106"/>
        </w:tabs>
      </w:pPr>
    </w:p>
    <w:p w:rsidR="009773BC" w:rsidRPr="003531B0" w:rsidRDefault="009E0C1D" w:rsidP="00DC4628">
      <w:pPr>
        <w:pStyle w:val="Default"/>
        <w:rPr>
          <w:b/>
        </w:rPr>
      </w:pPr>
      <w:r>
        <w:rPr>
          <w:b/>
        </w:rPr>
        <w:t>VÄGKNUTEN</w:t>
      </w:r>
    </w:p>
    <w:p w:rsidR="00466AF1" w:rsidRDefault="009E0C1D" w:rsidP="00D538F8">
      <w:pPr>
        <w:pStyle w:val="Sidhuvud"/>
        <w:tabs>
          <w:tab w:val="clear" w:pos="4536"/>
          <w:tab w:val="left" w:pos="4488"/>
          <w:tab w:val="left" w:pos="7106"/>
        </w:tabs>
      </w:pPr>
      <w:r>
        <w:t>Vägknuten</w:t>
      </w:r>
      <w:r w:rsidR="00322A09">
        <w:t xml:space="preserve"> är en arbetsförberedande insats som idag riktar sig till </w:t>
      </w:r>
      <w:r>
        <w:t>målgru</w:t>
      </w:r>
      <w:r w:rsidR="0076765E">
        <w:t xml:space="preserve">ppen 18 </w:t>
      </w:r>
      <w:r>
        <w:t xml:space="preserve">år i yrkesverksam ålder där individen är i behov av samordnat stöd. </w:t>
      </w:r>
      <w:r w:rsidR="00032EE9">
        <w:t>Verksamheten bygger</w:t>
      </w:r>
      <w:r w:rsidR="007352BB">
        <w:t xml:space="preserve"> </w:t>
      </w:r>
      <w:r w:rsidR="00322A09">
        <w:t>på grupp</w:t>
      </w:r>
      <w:r w:rsidR="00466AF1">
        <w:t>coachning</w:t>
      </w:r>
      <w:r w:rsidR="00322A09">
        <w:t xml:space="preserve"> samt individuell coachning med utgångspunkt i</w:t>
      </w:r>
      <w:r w:rsidR="00D538F8">
        <w:t xml:space="preserve"> E</w:t>
      </w:r>
      <w:r w:rsidR="006572F6">
        <w:t>mpowermentpedagogiken 7TJUGO</w:t>
      </w:r>
      <w:r w:rsidR="007352BB">
        <w:t>®</w:t>
      </w:r>
      <w:r>
        <w:t xml:space="preserve">. </w:t>
      </w:r>
    </w:p>
    <w:p w:rsidR="00D538F8" w:rsidRPr="00B91BA8" w:rsidRDefault="009E0C1D" w:rsidP="00D538F8">
      <w:pPr>
        <w:pStyle w:val="Sidhuvud"/>
        <w:tabs>
          <w:tab w:val="clear" w:pos="4536"/>
          <w:tab w:val="left" w:pos="4488"/>
          <w:tab w:val="left" w:pos="7106"/>
        </w:tabs>
        <w:rPr>
          <w:i/>
        </w:rPr>
      </w:pPr>
      <w:r>
        <w:t>VÄGKNUTEN</w:t>
      </w:r>
      <w:r w:rsidR="007352BB">
        <w:t xml:space="preserve"> </w:t>
      </w:r>
      <w:r w:rsidR="006572F6">
        <w:t>erbjud</w:t>
      </w:r>
      <w:r w:rsidR="007352BB">
        <w:t xml:space="preserve">er en </w:t>
      </w:r>
      <w:r w:rsidR="006572F6">
        <w:t>social rehabilitering</w:t>
      </w:r>
      <w:r w:rsidR="00436F40">
        <w:t xml:space="preserve"> </w:t>
      </w:r>
      <w:r w:rsidR="00032EE9">
        <w:t xml:space="preserve">i grupp </w:t>
      </w:r>
      <w:r w:rsidR="00436F40">
        <w:t>där deltagarna får möjlighet till ett socialt sammanhang för att arbeta med</w:t>
      </w:r>
      <w:r w:rsidR="006572F6">
        <w:t xml:space="preserve"> </w:t>
      </w:r>
      <w:r w:rsidR="00436F40">
        <w:t xml:space="preserve">sin </w:t>
      </w:r>
      <w:r w:rsidR="006572F6">
        <w:t>personlig</w:t>
      </w:r>
      <w:r w:rsidR="00436F40">
        <w:t>a</w:t>
      </w:r>
      <w:r w:rsidR="006572F6">
        <w:t xml:space="preserve"> utveckling</w:t>
      </w:r>
      <w:r w:rsidR="00436F40">
        <w:t>.</w:t>
      </w:r>
      <w:r w:rsidR="004B76F4">
        <w:t xml:space="preserve"> </w:t>
      </w:r>
      <w:r w:rsidR="00D538F8" w:rsidRPr="004B76F4">
        <w:t xml:space="preserve">En av målsättningarna vid avslut på </w:t>
      </w:r>
      <w:r>
        <w:t>VÄGKNUTEN</w:t>
      </w:r>
      <w:r w:rsidR="00D538F8" w:rsidRPr="004B76F4">
        <w:t xml:space="preserve"> är att deltagaren ska ha en planering mot arbetslivet, d.v.s. arbetslivsinriktad rehabilitering, arbete eller studier. Deltagaren ska ha rustat sig för att bättre klara de krav som ställs ute i arbetslivet. </w:t>
      </w:r>
    </w:p>
    <w:p w:rsidR="00322A09" w:rsidRDefault="00322A09" w:rsidP="009773BC">
      <w:pPr>
        <w:pStyle w:val="Sidhuvud"/>
        <w:tabs>
          <w:tab w:val="clear" w:pos="4536"/>
          <w:tab w:val="left" w:pos="4488"/>
          <w:tab w:val="left" w:pos="7106"/>
        </w:tabs>
      </w:pPr>
    </w:p>
    <w:p w:rsidR="00322A09" w:rsidRDefault="00322A09" w:rsidP="009773BC">
      <w:pPr>
        <w:pStyle w:val="Sidhuvud"/>
        <w:tabs>
          <w:tab w:val="clear" w:pos="4536"/>
          <w:tab w:val="left" w:pos="4488"/>
          <w:tab w:val="left" w:pos="7106"/>
        </w:tabs>
      </w:pPr>
    </w:p>
    <w:p w:rsidR="009773BC" w:rsidRDefault="00322A09" w:rsidP="009773BC">
      <w:pPr>
        <w:pStyle w:val="Sidhuvud"/>
        <w:tabs>
          <w:tab w:val="clear" w:pos="4536"/>
          <w:tab w:val="left" w:pos="4488"/>
          <w:tab w:val="left" w:pos="7106"/>
        </w:tabs>
      </w:pPr>
      <w:r w:rsidRPr="00322A09">
        <w:rPr>
          <w:b/>
        </w:rPr>
        <w:t>F</w:t>
      </w:r>
      <w:r w:rsidR="009773BC" w:rsidRPr="00322A09">
        <w:rPr>
          <w:b/>
        </w:rPr>
        <w:t>r</w:t>
      </w:r>
      <w:r w:rsidR="009773BC" w:rsidRPr="003531B0">
        <w:rPr>
          <w:b/>
        </w:rPr>
        <w:t>amgångsfaktorer</w:t>
      </w:r>
      <w:r w:rsidR="009773BC">
        <w:t>:</w:t>
      </w:r>
    </w:p>
    <w:p w:rsidR="003C07EC" w:rsidRDefault="003C07EC" w:rsidP="007E135C">
      <w:pPr>
        <w:pStyle w:val="Sidhuvud"/>
        <w:numPr>
          <w:ilvl w:val="0"/>
          <w:numId w:val="6"/>
        </w:numPr>
        <w:tabs>
          <w:tab w:val="clear" w:pos="4536"/>
          <w:tab w:val="left" w:pos="4488"/>
          <w:tab w:val="left" w:pos="7106"/>
        </w:tabs>
      </w:pPr>
      <w:r>
        <w:t>Kärna</w:t>
      </w:r>
      <w:r w:rsidR="00436F40">
        <w:t>n i den sociala rehabilitering</w:t>
      </w:r>
      <w:r>
        <w:t xml:space="preserve"> som </w:t>
      </w:r>
      <w:r w:rsidR="009E0C1D">
        <w:t>VÄGKNUTEN</w:t>
      </w:r>
      <w:r>
        <w:t xml:space="preserve"> erbjuder </w:t>
      </w:r>
      <w:r w:rsidR="00436F40">
        <w:t xml:space="preserve">baseras på </w:t>
      </w:r>
      <w:r w:rsidR="00CE77C0">
        <w:t>gruppcoachning.</w:t>
      </w:r>
      <w:r>
        <w:t xml:space="preserve"> Individerna deltar i </w:t>
      </w:r>
      <w:r w:rsidR="00505D1E">
        <w:t>pedagogisk gruppaktivitet</w:t>
      </w:r>
      <w:r w:rsidR="00774B59">
        <w:t xml:space="preserve">. </w:t>
      </w:r>
      <w:r w:rsidR="008A59AF" w:rsidRPr="00DF086A">
        <w:t>Kontinuiteten hjälper deltagarna att skapa rutin och struktur.</w:t>
      </w:r>
      <w:r w:rsidR="008A59AF">
        <w:t xml:space="preserve"> </w:t>
      </w:r>
      <w:r w:rsidR="00774B59">
        <w:t>Vi kan erbjuda</w:t>
      </w:r>
      <w:r w:rsidR="009E0C1D">
        <w:t xml:space="preserve"> </w:t>
      </w:r>
      <w:r w:rsidR="004A2CA9">
        <w:t>10-</w:t>
      </w:r>
      <w:r w:rsidR="009E0C1D">
        <w:t>15 platser</w:t>
      </w:r>
      <w:r w:rsidR="004A2CA9">
        <w:t xml:space="preserve"> beroende på kommun</w:t>
      </w:r>
      <w:r w:rsidR="00774B59">
        <w:t xml:space="preserve"> i gruppcoachning</w:t>
      </w:r>
      <w:r w:rsidR="004A2CA9">
        <w:t>.</w:t>
      </w:r>
      <w:r w:rsidR="00436F40">
        <w:t xml:space="preserve"> </w:t>
      </w:r>
      <w:r w:rsidR="009B793B">
        <w:t xml:space="preserve">VÄGKNUTEN </w:t>
      </w:r>
      <w:r w:rsidR="00D00DFE">
        <w:t>har ett kontinuerligt intag av deltagare och tiden i insatsen styrs utifrån individens behov.</w:t>
      </w:r>
      <w:r w:rsidR="009B793B">
        <w:t xml:space="preserve"> I väntan på att en gruppcoachning ska starta träffar individen en vägledare individuellt i form av </w:t>
      </w:r>
      <w:r w:rsidR="004028AC">
        <w:t xml:space="preserve">att </w:t>
      </w:r>
      <w:r w:rsidR="009B793B">
        <w:t>en kartläggning som görs, TUBA (tidig utredning och bedömning av arbetsförmåga).</w:t>
      </w:r>
      <w:r w:rsidR="00D00DFE">
        <w:t xml:space="preserve"> Ma</w:t>
      </w:r>
      <w:r w:rsidR="009B793B">
        <w:t>xtid för att vara inskriven på VÄGKNUTEN</w:t>
      </w:r>
      <w:r w:rsidR="00D00DFE">
        <w:t xml:space="preserve"> är ca 12 månader. </w:t>
      </w:r>
      <w:r w:rsidR="009B793B">
        <w:t>VÄGKNUTEN</w:t>
      </w:r>
      <w:r w:rsidR="00DF086A">
        <w:t xml:space="preserve"> kan möta upp behovet av social rehabilitering och har skapat en plattform i </w:t>
      </w:r>
      <w:r w:rsidR="003C254F">
        <w:t xml:space="preserve">de tre </w:t>
      </w:r>
      <w:r w:rsidR="00DF086A">
        <w:t>kommune</w:t>
      </w:r>
      <w:r w:rsidR="003C254F">
        <w:t>rna</w:t>
      </w:r>
      <w:r w:rsidR="009B793B">
        <w:t xml:space="preserve"> speciellt med </w:t>
      </w:r>
      <w:r w:rsidR="003C254F">
        <w:t xml:space="preserve">arbetsmarknadsenheterna i </w:t>
      </w:r>
      <w:r w:rsidR="009B793B">
        <w:t>kommunerna Oskarshamn, Högsby och Mönsterås</w:t>
      </w:r>
      <w:r w:rsidR="004A2CA9">
        <w:t>.</w:t>
      </w:r>
    </w:p>
    <w:p w:rsidR="00322A09" w:rsidRDefault="00322A09" w:rsidP="00322A09">
      <w:pPr>
        <w:pStyle w:val="Sidhuvud"/>
        <w:tabs>
          <w:tab w:val="clear" w:pos="4536"/>
          <w:tab w:val="left" w:pos="4488"/>
          <w:tab w:val="left" w:pos="7106"/>
        </w:tabs>
      </w:pPr>
    </w:p>
    <w:p w:rsidR="005843E8" w:rsidRDefault="00322A09" w:rsidP="007E135C">
      <w:pPr>
        <w:pStyle w:val="Sidhuvud"/>
        <w:numPr>
          <w:ilvl w:val="0"/>
          <w:numId w:val="6"/>
        </w:numPr>
        <w:tabs>
          <w:tab w:val="clear" w:pos="4536"/>
          <w:tab w:val="left" w:pos="4488"/>
          <w:tab w:val="left" w:pos="7106"/>
        </w:tabs>
      </w:pPr>
      <w:r>
        <w:t>Gruppverksamheten</w:t>
      </w:r>
      <w:r w:rsidR="00912FD6">
        <w:t xml:space="preserve"> är </w:t>
      </w:r>
      <w:r w:rsidR="00B66D40">
        <w:t xml:space="preserve">till största del </w:t>
      </w:r>
      <w:r w:rsidR="00912FD6">
        <w:t>baserad på Empowermentpedagogiken 7TJUGO</w:t>
      </w:r>
      <w:r w:rsidR="00A32A63">
        <w:t>®</w:t>
      </w:r>
      <w:r w:rsidR="005843E8">
        <w:t xml:space="preserve">, vilket bygger på ett coachande förhållningsätt med fokus på motivation, stöd och vägledning. </w:t>
      </w:r>
      <w:r w:rsidR="00FB73A5">
        <w:t xml:space="preserve"> </w:t>
      </w:r>
    </w:p>
    <w:p w:rsidR="00A32A63" w:rsidRDefault="00A32A63" w:rsidP="005843E8">
      <w:pPr>
        <w:pStyle w:val="Sidhuvud"/>
        <w:tabs>
          <w:tab w:val="clear" w:pos="4536"/>
          <w:tab w:val="left" w:pos="4488"/>
          <w:tab w:val="left" w:pos="7106"/>
        </w:tabs>
        <w:ind w:left="720"/>
      </w:pPr>
      <w:r>
        <w:t xml:space="preserve">Som en del av den sociala rehabiliteringen </w:t>
      </w:r>
      <w:r w:rsidR="003B75B9">
        <w:t xml:space="preserve">erbjuder </w:t>
      </w:r>
      <w:r w:rsidR="005305D4">
        <w:t>VÄGKNUTEN</w:t>
      </w:r>
      <w:r w:rsidR="003B75B9">
        <w:t xml:space="preserve"> </w:t>
      </w:r>
      <w:r w:rsidR="005305D4">
        <w:t xml:space="preserve">bland annat friskvård, frukost de dagar gruppcoachningen är, kreativitet och studiebesök hos arbetsgivare och skolor. </w:t>
      </w:r>
      <w:r>
        <w:t xml:space="preserve"> </w:t>
      </w:r>
    </w:p>
    <w:p w:rsidR="00C45562" w:rsidRDefault="00C45562" w:rsidP="005843E8">
      <w:pPr>
        <w:pStyle w:val="Sidhuvud"/>
        <w:tabs>
          <w:tab w:val="clear" w:pos="4536"/>
          <w:tab w:val="left" w:pos="4488"/>
          <w:tab w:val="left" w:pos="7106"/>
        </w:tabs>
        <w:ind w:left="720"/>
      </w:pPr>
    </w:p>
    <w:p w:rsidR="00C45562" w:rsidRPr="00DC4628" w:rsidRDefault="005305D4" w:rsidP="00C45562">
      <w:pPr>
        <w:pStyle w:val="Sidhuvud"/>
        <w:numPr>
          <w:ilvl w:val="0"/>
          <w:numId w:val="8"/>
        </w:numPr>
        <w:tabs>
          <w:tab w:val="clear" w:pos="4536"/>
          <w:tab w:val="left" w:pos="4488"/>
          <w:tab w:val="left" w:pos="7106"/>
        </w:tabs>
      </w:pPr>
      <w:r>
        <w:t>Vägledarna</w:t>
      </w:r>
      <w:r w:rsidR="00C45562" w:rsidRPr="00DC4628">
        <w:t xml:space="preserve"> träffar deltagarna i individuella samtal, utifrån metoderna 7TJUGO, </w:t>
      </w:r>
      <w:r w:rsidR="00DC4628" w:rsidRPr="00892765">
        <w:t xml:space="preserve">Motiverande samtal </w:t>
      </w:r>
      <w:r w:rsidR="00DC4628" w:rsidRPr="00B87420">
        <w:t>(</w:t>
      </w:r>
      <w:r w:rsidR="00C45562" w:rsidRPr="00B87420">
        <w:t>MI</w:t>
      </w:r>
      <w:r w:rsidR="00DC4628" w:rsidRPr="00B87420">
        <w:t>)</w:t>
      </w:r>
      <w:r w:rsidR="00C45562" w:rsidRPr="00B87420">
        <w:t xml:space="preserve"> </w:t>
      </w:r>
      <w:r w:rsidR="00C45562" w:rsidRPr="00DC4628">
        <w:t>och lösningsfokuserat förhållnin</w:t>
      </w:r>
      <w:r w:rsidR="006713D9">
        <w:t xml:space="preserve">gssätt samt TUBA-kartläggning. </w:t>
      </w:r>
    </w:p>
    <w:p w:rsidR="00C45562" w:rsidRDefault="00C45562" w:rsidP="005843E8">
      <w:pPr>
        <w:pStyle w:val="Sidhuvud"/>
        <w:tabs>
          <w:tab w:val="clear" w:pos="4536"/>
          <w:tab w:val="left" w:pos="4488"/>
          <w:tab w:val="left" w:pos="7106"/>
        </w:tabs>
        <w:ind w:left="720"/>
      </w:pPr>
    </w:p>
    <w:p w:rsidR="0058641A" w:rsidRDefault="0058641A" w:rsidP="0058641A">
      <w:pPr>
        <w:pStyle w:val="Sidhuvud"/>
        <w:numPr>
          <w:ilvl w:val="0"/>
          <w:numId w:val="8"/>
        </w:numPr>
        <w:tabs>
          <w:tab w:val="clear" w:pos="4536"/>
          <w:tab w:val="left" w:pos="4488"/>
          <w:tab w:val="left" w:pos="7106"/>
        </w:tabs>
      </w:pPr>
      <w:r>
        <w:t xml:space="preserve">Utifrån vår målsättning att rusta </w:t>
      </w:r>
      <w:r w:rsidR="00C43C7C">
        <w:t xml:space="preserve">målgruppen inför arbetslivet </w:t>
      </w:r>
      <w:r>
        <w:t xml:space="preserve">kan vi se att en stor framgångsfaktor är att de erbjuds </w:t>
      </w:r>
      <w:r w:rsidRPr="00180249">
        <w:t>tid</w:t>
      </w:r>
      <w:r>
        <w:t xml:space="preserve"> att arbeta med sin personliga utveckling inför att ge grund för en långsiktig hållbarhet.  </w:t>
      </w:r>
    </w:p>
    <w:p w:rsidR="0058641A" w:rsidRDefault="0058641A" w:rsidP="0058641A">
      <w:pPr>
        <w:pStyle w:val="Sidhuvud"/>
        <w:tabs>
          <w:tab w:val="clear" w:pos="4536"/>
          <w:tab w:val="left" w:pos="4488"/>
          <w:tab w:val="left" w:pos="7106"/>
        </w:tabs>
      </w:pPr>
    </w:p>
    <w:p w:rsidR="00FB73A5" w:rsidRDefault="005305D4" w:rsidP="00322A09">
      <w:pPr>
        <w:pStyle w:val="Sidhuvud"/>
        <w:numPr>
          <w:ilvl w:val="0"/>
          <w:numId w:val="6"/>
        </w:numPr>
        <w:tabs>
          <w:tab w:val="clear" w:pos="4536"/>
          <w:tab w:val="left" w:pos="4488"/>
          <w:tab w:val="left" w:pos="7106"/>
        </w:tabs>
      </w:pPr>
      <w:r>
        <w:t xml:space="preserve">VÄGKNUTENS </w:t>
      </w:r>
      <w:r w:rsidR="00A32A63" w:rsidRPr="00627294">
        <w:t>befintliga lokaler är ändamålsenliga utifrån verksamheten</w:t>
      </w:r>
      <w:r w:rsidR="00207816">
        <w:t xml:space="preserve"> i alla tre kommuner Oskarshamn,</w:t>
      </w:r>
      <w:r>
        <w:t xml:space="preserve"> Högsby</w:t>
      </w:r>
      <w:r w:rsidR="00207816">
        <w:t xml:space="preserve"> och Mönsterås. Vi</w:t>
      </w:r>
      <w:r>
        <w:t xml:space="preserve"> håller vi till på arbetsmarknadsenhete</w:t>
      </w:r>
      <w:r w:rsidR="009B2973">
        <w:t>r</w:t>
      </w:r>
      <w:r>
        <w:t>n</w:t>
      </w:r>
      <w:r w:rsidR="009B2973">
        <w:t>a</w:t>
      </w:r>
      <w:r>
        <w:t xml:space="preserve"> och bokar deras </w:t>
      </w:r>
      <w:r w:rsidR="00DC1EA2">
        <w:t xml:space="preserve">olika </w:t>
      </w:r>
      <w:r>
        <w:t xml:space="preserve">grupprum som finns tillgängliga och ligger med gångavstånd från samverkansaktörer och kommunikationer. </w:t>
      </w:r>
    </w:p>
    <w:p w:rsidR="000B04C0" w:rsidRDefault="000B04C0" w:rsidP="000B04C0">
      <w:pPr>
        <w:pStyle w:val="Sidhuvud"/>
        <w:tabs>
          <w:tab w:val="clear" w:pos="4536"/>
          <w:tab w:val="left" w:pos="4488"/>
          <w:tab w:val="left" w:pos="7106"/>
        </w:tabs>
        <w:ind w:left="720"/>
      </w:pPr>
    </w:p>
    <w:p w:rsidR="008839D9" w:rsidRDefault="005305D4" w:rsidP="007E135C">
      <w:pPr>
        <w:pStyle w:val="Sidhuvud"/>
        <w:numPr>
          <w:ilvl w:val="0"/>
          <w:numId w:val="6"/>
        </w:numPr>
        <w:tabs>
          <w:tab w:val="clear" w:pos="4536"/>
          <w:tab w:val="left" w:pos="4488"/>
          <w:tab w:val="left" w:pos="7106"/>
        </w:tabs>
      </w:pPr>
      <w:r>
        <w:t>VÄGKNUTEN erbjuder</w:t>
      </w:r>
      <w:r w:rsidR="005F0763">
        <w:t xml:space="preserve"> f</w:t>
      </w:r>
      <w:r w:rsidR="008839D9">
        <w:t>riskvård i form av</w:t>
      </w:r>
      <w:r w:rsidR="005F0763">
        <w:t xml:space="preserve"> </w:t>
      </w:r>
      <w:r w:rsidR="003B75B9">
        <w:t>grupp</w:t>
      </w:r>
      <w:r w:rsidR="008839D9">
        <w:t>träning på</w:t>
      </w:r>
      <w:r w:rsidR="00DA73B4">
        <w:t xml:space="preserve"> externt gym</w:t>
      </w:r>
      <w:r>
        <w:t>,</w:t>
      </w:r>
      <w:r w:rsidR="005F0763">
        <w:t xml:space="preserve"> samt </w:t>
      </w:r>
      <w:r w:rsidR="008839D9">
        <w:t>andra sociala och fysiska aktiviteter</w:t>
      </w:r>
      <w:r w:rsidR="004B76F4">
        <w:t>.</w:t>
      </w:r>
    </w:p>
    <w:p w:rsidR="008839D9" w:rsidRDefault="008839D9" w:rsidP="00322A09">
      <w:pPr>
        <w:pStyle w:val="Sidhuvud"/>
        <w:tabs>
          <w:tab w:val="clear" w:pos="4536"/>
          <w:tab w:val="left" w:pos="4488"/>
          <w:tab w:val="left" w:pos="7106"/>
        </w:tabs>
      </w:pPr>
    </w:p>
    <w:p w:rsidR="008839D9" w:rsidRPr="001F2DE3" w:rsidRDefault="003B75B9" w:rsidP="007E135C">
      <w:pPr>
        <w:pStyle w:val="Sidhuvud"/>
        <w:numPr>
          <w:ilvl w:val="0"/>
          <w:numId w:val="7"/>
        </w:numPr>
        <w:tabs>
          <w:tab w:val="clear" w:pos="4536"/>
          <w:tab w:val="left" w:pos="4488"/>
          <w:tab w:val="left" w:pos="7106"/>
        </w:tabs>
        <w:rPr>
          <w:strike/>
        </w:rPr>
      </w:pPr>
      <w:r>
        <w:lastRenderedPageBreak/>
        <w:t xml:space="preserve">För de deltagare som behöver åka buss </w:t>
      </w:r>
      <w:r w:rsidR="00FC5542">
        <w:t xml:space="preserve">för att ta sig </w:t>
      </w:r>
      <w:r>
        <w:t xml:space="preserve">till </w:t>
      </w:r>
      <w:r w:rsidR="005305D4">
        <w:t>VÄGKNUTEN</w:t>
      </w:r>
      <w:r>
        <w:t xml:space="preserve"> och </w:t>
      </w:r>
      <w:r w:rsidR="005F0763">
        <w:t>inte har</w:t>
      </w:r>
      <w:r w:rsidR="008839D9">
        <w:t xml:space="preserve"> möjlighet att ansöka om</w:t>
      </w:r>
      <w:r>
        <w:t xml:space="preserve"> busskort </w:t>
      </w:r>
      <w:r w:rsidR="008839D9">
        <w:t>från annan myndighet</w:t>
      </w:r>
      <w:r>
        <w:t>, erbjud</w:t>
      </w:r>
      <w:r w:rsidR="00FC5542">
        <w:t>s</w:t>
      </w:r>
      <w:r>
        <w:t xml:space="preserve"> </w:t>
      </w:r>
      <w:r w:rsidR="001F2DE3">
        <w:t xml:space="preserve">reskassa genom </w:t>
      </w:r>
      <w:r w:rsidR="00962030">
        <w:t xml:space="preserve">VÄGKNUTEN eftersom vi finns tillgängliga i tre kommuner. </w:t>
      </w:r>
    </w:p>
    <w:p w:rsidR="001F2DE3" w:rsidRDefault="001F2DE3" w:rsidP="001F2DE3">
      <w:pPr>
        <w:pStyle w:val="Sidhuvud"/>
        <w:tabs>
          <w:tab w:val="clear" w:pos="4536"/>
          <w:tab w:val="left" w:pos="4488"/>
          <w:tab w:val="left" w:pos="7106"/>
        </w:tabs>
      </w:pPr>
    </w:p>
    <w:p w:rsidR="00627294" w:rsidRDefault="00C43C7C" w:rsidP="007E135C">
      <w:pPr>
        <w:pStyle w:val="Sidhuvud"/>
        <w:numPr>
          <w:ilvl w:val="0"/>
          <w:numId w:val="7"/>
        </w:numPr>
        <w:tabs>
          <w:tab w:val="clear" w:pos="4536"/>
          <w:tab w:val="left" w:pos="4488"/>
          <w:tab w:val="left" w:pos="7106"/>
        </w:tabs>
      </w:pPr>
      <w:r>
        <w:t>I den sociala rehabiliteringen och grupp</w:t>
      </w:r>
      <w:r w:rsidR="005305D4">
        <w:t>coachningen</w:t>
      </w:r>
      <w:r>
        <w:t xml:space="preserve"> hittar deltagarna styrkan i varandras närvaro. Deltagarna känner tillhörighet och trygghet </w:t>
      </w:r>
      <w:r w:rsidR="00B66D40">
        <w:t>i att träffa andra personer i liknande situation</w:t>
      </w:r>
      <w:r w:rsidR="004E3BC6">
        <w:t>er.</w:t>
      </w:r>
      <w:r w:rsidR="00EA7BBF">
        <w:t xml:space="preserve"> </w:t>
      </w:r>
      <w:r w:rsidR="004E3BC6">
        <w:t>Efter gruppcoachningen</w:t>
      </w:r>
      <w:r w:rsidR="00B66D40">
        <w:t xml:space="preserve"> på </w:t>
      </w:r>
      <w:r w:rsidR="005305D4">
        <w:t>VÄGKNUTEN</w:t>
      </w:r>
      <w:r w:rsidR="004E3BC6">
        <w:t xml:space="preserve"> har individen</w:t>
      </w:r>
      <w:r w:rsidR="005305D4">
        <w:t xml:space="preserve"> </w:t>
      </w:r>
      <w:r w:rsidR="00B66D40">
        <w:t>upplevt att det är just i grupp</w:t>
      </w:r>
      <w:r w:rsidR="00EA7BBF">
        <w:t>sammanhang</w:t>
      </w:r>
      <w:r w:rsidR="00B66D40">
        <w:t xml:space="preserve"> som de utvecklas och mår bra. </w:t>
      </w:r>
    </w:p>
    <w:p w:rsidR="00C43C7C" w:rsidRDefault="00C43C7C" w:rsidP="00C43C7C">
      <w:pPr>
        <w:pStyle w:val="Sidhuvud"/>
        <w:tabs>
          <w:tab w:val="clear" w:pos="4536"/>
          <w:tab w:val="left" w:pos="4488"/>
          <w:tab w:val="left" w:pos="7106"/>
        </w:tabs>
      </w:pPr>
    </w:p>
    <w:p w:rsidR="00C43C7C" w:rsidRPr="000D77E8" w:rsidRDefault="00C43C7C" w:rsidP="00C43C7C">
      <w:pPr>
        <w:pStyle w:val="Sidhuvud"/>
        <w:numPr>
          <w:ilvl w:val="0"/>
          <w:numId w:val="7"/>
        </w:numPr>
        <w:tabs>
          <w:tab w:val="clear" w:pos="4536"/>
          <w:tab w:val="left" w:pos="4488"/>
          <w:tab w:val="left" w:pos="7106"/>
        </w:tabs>
      </w:pPr>
      <w:r w:rsidRPr="000D77E8">
        <w:t>Genom en succesiv ökning av studiebesök, intresseförfrågningar och konsultationer under projekttiden</w:t>
      </w:r>
      <w:r>
        <w:t>,</w:t>
      </w:r>
      <w:r w:rsidRPr="000D77E8">
        <w:t xml:space="preserve"> ser vi att det finns ett </w:t>
      </w:r>
      <w:r>
        <w:t xml:space="preserve">fortsatt </w:t>
      </w:r>
      <w:r w:rsidRPr="000D77E8">
        <w:t>stort behov av insatsen, både på individnivå och hos myndigheterna.</w:t>
      </w:r>
      <w:r>
        <w:t xml:space="preserve"> </w:t>
      </w:r>
      <w:r w:rsidRPr="000D77E8">
        <w:t xml:space="preserve">Med hjälp av samverkan arbetar </w:t>
      </w:r>
      <w:r w:rsidR="005305D4">
        <w:t>VÄGKNUTEN</w:t>
      </w:r>
      <w:r w:rsidRPr="000D77E8">
        <w:t xml:space="preserve"> med att korta tiden och förenkla för individen att komma ut i arbetslivet</w:t>
      </w:r>
      <w:r>
        <w:t xml:space="preserve">. </w:t>
      </w:r>
      <w:r w:rsidR="00264EA8">
        <w:t xml:space="preserve">Under första halvåret 2019 har två personal </w:t>
      </w:r>
      <w:r w:rsidR="00B453F6">
        <w:t xml:space="preserve">i tre kommuner </w:t>
      </w:r>
      <w:r w:rsidR="00264EA8">
        <w:t xml:space="preserve">arbetat med totalt </w:t>
      </w:r>
      <w:r w:rsidR="00B453F6">
        <w:t xml:space="preserve">50 personer av dessa har 12 gått vidare till egenförsörjning – 24 %. </w:t>
      </w:r>
      <w:r w:rsidR="007E307E">
        <w:t xml:space="preserve">(varav 32 personer gått i tre olika grupper under våren). </w:t>
      </w:r>
      <w:r w:rsidR="009D3BB5">
        <w:t xml:space="preserve">Tre till fem personer har också kommit rätt till rätt </w:t>
      </w:r>
      <w:r w:rsidR="006A1C15">
        <w:t>instans/ ersättning</w:t>
      </w:r>
      <w:r w:rsidR="009D3BB5">
        <w:t xml:space="preserve">, </w:t>
      </w:r>
      <w:proofErr w:type="gramStart"/>
      <w:r w:rsidR="009D3BB5">
        <w:t>tex</w:t>
      </w:r>
      <w:proofErr w:type="gramEnd"/>
      <w:r w:rsidR="009D3BB5">
        <w:t xml:space="preserve"> inom LSS och </w:t>
      </w:r>
      <w:proofErr w:type="spellStart"/>
      <w:r w:rsidR="009D3BB5">
        <w:t>SoL</w:t>
      </w:r>
      <w:proofErr w:type="spellEnd"/>
      <w:r w:rsidR="009D3BB5">
        <w:t xml:space="preserve"> verksamheter</w:t>
      </w:r>
      <w:r w:rsidR="00E06B08">
        <w:t>na</w:t>
      </w:r>
      <w:r w:rsidR="009D3BB5">
        <w:t xml:space="preserve"> i kommunerna. </w:t>
      </w:r>
    </w:p>
    <w:p w:rsidR="00C43C7C" w:rsidRDefault="00C43C7C" w:rsidP="00180249">
      <w:pPr>
        <w:pStyle w:val="Sidhuvud"/>
        <w:tabs>
          <w:tab w:val="clear" w:pos="4536"/>
          <w:tab w:val="left" w:pos="4488"/>
          <w:tab w:val="left" w:pos="7106"/>
        </w:tabs>
      </w:pPr>
    </w:p>
    <w:p w:rsidR="0052612C" w:rsidRDefault="0052612C" w:rsidP="00322A09">
      <w:pPr>
        <w:pStyle w:val="Sidhuvud"/>
        <w:tabs>
          <w:tab w:val="clear" w:pos="4536"/>
          <w:tab w:val="left" w:pos="4488"/>
          <w:tab w:val="left" w:pos="7106"/>
        </w:tabs>
      </w:pPr>
    </w:p>
    <w:p w:rsidR="009773BC" w:rsidRPr="00180249" w:rsidRDefault="009773BC" w:rsidP="009773BC">
      <w:pPr>
        <w:pStyle w:val="Sidhuvud"/>
        <w:tabs>
          <w:tab w:val="clear" w:pos="4536"/>
          <w:tab w:val="left" w:pos="4488"/>
          <w:tab w:val="left" w:pos="7106"/>
        </w:tabs>
        <w:rPr>
          <w:b/>
          <w:u w:val="single"/>
        </w:rPr>
      </w:pPr>
      <w:r w:rsidRPr="00180249">
        <w:rPr>
          <w:b/>
          <w:u w:val="single"/>
        </w:rPr>
        <w:t>LIS idé:</w:t>
      </w:r>
    </w:p>
    <w:p w:rsidR="00C43C7C" w:rsidRDefault="00C43C7C" w:rsidP="00C43C7C">
      <w:pPr>
        <w:pStyle w:val="Sidhuvud"/>
        <w:tabs>
          <w:tab w:val="clear" w:pos="4536"/>
          <w:tab w:val="left" w:pos="4488"/>
          <w:tab w:val="left" w:pos="7106"/>
        </w:tabs>
      </w:pPr>
    </w:p>
    <w:p w:rsidR="00C43C7C" w:rsidRPr="00E551D0" w:rsidRDefault="005305D4" w:rsidP="00C43C7C">
      <w:pPr>
        <w:pStyle w:val="Sidhuvud"/>
        <w:numPr>
          <w:ilvl w:val="0"/>
          <w:numId w:val="3"/>
        </w:numPr>
        <w:tabs>
          <w:tab w:val="clear" w:pos="4536"/>
          <w:tab w:val="left" w:pos="4488"/>
          <w:tab w:val="left" w:pos="7106"/>
        </w:tabs>
      </w:pPr>
      <w:r>
        <w:t>VÄGKNUTEN</w:t>
      </w:r>
      <w:r w:rsidR="00C43C7C">
        <w:t xml:space="preserve"> kommer fortsatt bedriva gruppverksamhet utifrån 7TJUGO® i befintliga lokaler</w:t>
      </w:r>
      <w:r w:rsidR="00797E79">
        <w:t xml:space="preserve"> i de tre kommunerna Oskarshamn, Högsby och Mönsterås. D</w:t>
      </w:r>
      <w:r w:rsidR="00C43C7C">
        <w:t xml:space="preserve">är deltagarna får ett socialt sammanhang med möjlighet att bryta eventuell isolering och utanförskap samt utveckla sina sociala färdigheter. Genom att deltagarna arbetar med sin personliga utveckling ges de bättre förutsättningar till en långsiktig hållbarhet som möjliggör hälsa och egen försörjning. Inför </w:t>
      </w:r>
      <w:r w:rsidR="000B676F">
        <w:t xml:space="preserve">hösten </w:t>
      </w:r>
      <w:r w:rsidR="00C43C7C">
        <w:t>2</w:t>
      </w:r>
      <w:r w:rsidR="00C43C7C" w:rsidRPr="00E551D0">
        <w:t xml:space="preserve">019 </w:t>
      </w:r>
      <w:r w:rsidR="00C43C7C">
        <w:t xml:space="preserve">kommer </w:t>
      </w:r>
      <w:r>
        <w:t xml:space="preserve">VÄGKNUTEN </w:t>
      </w:r>
      <w:r w:rsidR="00C43C7C" w:rsidRPr="00E551D0">
        <w:t xml:space="preserve">utöka </w:t>
      </w:r>
      <w:r w:rsidR="000B676F">
        <w:t xml:space="preserve">med en vägledare till. </w:t>
      </w:r>
      <w:r w:rsidR="00C43C7C" w:rsidRPr="00E551D0">
        <w:t xml:space="preserve"> </w:t>
      </w:r>
      <w:r w:rsidR="002A498D">
        <w:t xml:space="preserve">Detta kommer innebära mer synlighet i alla kommuner. </w:t>
      </w:r>
    </w:p>
    <w:p w:rsidR="00E551D0" w:rsidRDefault="00E551D0" w:rsidP="002544A3">
      <w:pPr>
        <w:pStyle w:val="Sidhuvud"/>
        <w:tabs>
          <w:tab w:val="clear" w:pos="4536"/>
          <w:tab w:val="left" w:pos="4488"/>
          <w:tab w:val="left" w:pos="7106"/>
        </w:tabs>
        <w:rPr>
          <w:i/>
        </w:rPr>
      </w:pPr>
    </w:p>
    <w:p w:rsidR="008B3F20" w:rsidRPr="006572F6" w:rsidRDefault="000B676F" w:rsidP="007E135C">
      <w:pPr>
        <w:pStyle w:val="Sidhuvud"/>
        <w:numPr>
          <w:ilvl w:val="0"/>
          <w:numId w:val="3"/>
        </w:numPr>
        <w:tabs>
          <w:tab w:val="clear" w:pos="4536"/>
          <w:tab w:val="left" w:pos="4488"/>
          <w:tab w:val="left" w:pos="7106"/>
        </w:tabs>
      </w:pPr>
      <w:r>
        <w:t xml:space="preserve">VÄGKNUTEN </w:t>
      </w:r>
      <w:r w:rsidR="00846128">
        <w:t xml:space="preserve">har som funktion att </w:t>
      </w:r>
      <w:r w:rsidR="008B3F20">
        <w:t>fortsätta stärka och effektivisera samverkan</w:t>
      </w:r>
      <w:r w:rsidR="00A866F9">
        <w:t xml:space="preserve"> mellan myndigheterna</w:t>
      </w:r>
      <w:r w:rsidR="00C45562">
        <w:t xml:space="preserve"> i </w:t>
      </w:r>
      <w:r>
        <w:t xml:space="preserve">Oskarshamn, Högsby och Mönsterås kommuner (Arbetsmarknadsenheterna, </w:t>
      </w:r>
      <w:r w:rsidR="00C45562">
        <w:t>Socialförvaltningen, Arbetsförmedlingen, Försäkr</w:t>
      </w:r>
      <w:r w:rsidR="008F0E24">
        <w:t>ingskassan och Region Kalmar</w:t>
      </w:r>
      <w:r w:rsidR="00C45562">
        <w:t xml:space="preserve">). </w:t>
      </w:r>
      <w:r w:rsidR="00F74F11">
        <w:t xml:space="preserve"> </w:t>
      </w:r>
      <w:r w:rsidR="008B3F20">
        <w:t>Som ett led i att stärka samverkan</w:t>
      </w:r>
      <w:r w:rsidR="00583F69">
        <w:t>,</w:t>
      </w:r>
      <w:r w:rsidR="008B3F20">
        <w:t xml:space="preserve"> ser vi </w:t>
      </w:r>
      <w:r w:rsidR="008B3F20" w:rsidRPr="008909BA">
        <w:t>konsultationer</w:t>
      </w:r>
      <w:r w:rsidR="00846128">
        <w:t xml:space="preserve"> som ett medel, vilket </w:t>
      </w:r>
      <w:r w:rsidR="000A616C">
        <w:t>ä</w:t>
      </w:r>
      <w:r w:rsidR="008B3F20">
        <w:t>ven är ett stöd för handläggar</w:t>
      </w:r>
      <w:r w:rsidR="000A616C">
        <w:t xml:space="preserve">e </w:t>
      </w:r>
      <w:r w:rsidR="008B3F20">
        <w:t>i deras myndighetsutövning.</w:t>
      </w:r>
    </w:p>
    <w:p w:rsidR="003531B0" w:rsidRDefault="003531B0" w:rsidP="007E135C">
      <w:pPr>
        <w:pStyle w:val="Sidhuvud"/>
        <w:tabs>
          <w:tab w:val="clear" w:pos="4536"/>
          <w:tab w:val="left" w:pos="4488"/>
          <w:tab w:val="left" w:pos="7106"/>
        </w:tabs>
        <w:ind w:firstLine="105"/>
      </w:pPr>
    </w:p>
    <w:p w:rsidR="000A616C" w:rsidRDefault="000A616C" w:rsidP="000A616C">
      <w:pPr>
        <w:pStyle w:val="Sidhuvud"/>
        <w:tabs>
          <w:tab w:val="clear" w:pos="4536"/>
          <w:tab w:val="left" w:pos="4488"/>
          <w:tab w:val="left" w:pos="7106"/>
        </w:tabs>
      </w:pPr>
    </w:p>
    <w:p w:rsidR="009773BC" w:rsidRPr="00C43C7C" w:rsidRDefault="009773BC" w:rsidP="009773BC">
      <w:pPr>
        <w:pStyle w:val="Sidhuvud"/>
        <w:tabs>
          <w:tab w:val="clear" w:pos="4536"/>
          <w:tab w:val="left" w:pos="4488"/>
          <w:tab w:val="left" w:pos="7106"/>
        </w:tabs>
        <w:rPr>
          <w:i/>
        </w:rPr>
      </w:pPr>
      <w:r w:rsidRPr="00C43C7C">
        <w:rPr>
          <w:i/>
        </w:rPr>
        <w:t>Syfte och målsättning:</w:t>
      </w:r>
    </w:p>
    <w:p w:rsidR="00366D5B" w:rsidRPr="002B196E" w:rsidRDefault="002B196E" w:rsidP="00DF086A">
      <w:pPr>
        <w:pStyle w:val="Sidhuvud"/>
        <w:numPr>
          <w:ilvl w:val="0"/>
          <w:numId w:val="5"/>
        </w:numPr>
        <w:tabs>
          <w:tab w:val="left" w:pos="4488"/>
          <w:tab w:val="left" w:pos="7106"/>
        </w:tabs>
      </w:pPr>
      <w:r>
        <w:t>D</w:t>
      </w:r>
      <w:r w:rsidR="00EF103D">
        <w:t xml:space="preserve">eltagarna </w:t>
      </w:r>
      <w:r>
        <w:t xml:space="preserve">bygger under tiden på </w:t>
      </w:r>
      <w:r w:rsidR="000B676F">
        <w:t>VÄGKNUTEN</w:t>
      </w:r>
      <w:r w:rsidR="00EF103D">
        <w:t xml:space="preserve"> upp en förmåga att ta steget ut mot arbetslivet. </w:t>
      </w:r>
      <w:r>
        <w:t xml:space="preserve">Genom </w:t>
      </w:r>
      <w:r w:rsidR="00EF103D">
        <w:t xml:space="preserve">personlig utveckling </w:t>
      </w:r>
      <w:r>
        <w:t xml:space="preserve">bygger de upp </w:t>
      </w:r>
      <w:r w:rsidR="00EF103D">
        <w:t>en kunskap om sig själva och utveckla</w:t>
      </w:r>
      <w:r>
        <w:t>r</w:t>
      </w:r>
      <w:r w:rsidR="00EF103D">
        <w:t xml:space="preserve"> sina sociala färdigheter för att klara av den reguljära arbetsmarknaden.</w:t>
      </w:r>
      <w:r w:rsidR="00EF103D" w:rsidRPr="002521B3">
        <w:rPr>
          <w:u w:val="single"/>
        </w:rPr>
        <w:t xml:space="preserve"> </w:t>
      </w:r>
    </w:p>
    <w:p w:rsidR="002B196E" w:rsidRDefault="002B196E" w:rsidP="002B196E">
      <w:pPr>
        <w:pStyle w:val="Sidhuvud"/>
        <w:numPr>
          <w:ilvl w:val="0"/>
          <w:numId w:val="5"/>
        </w:numPr>
        <w:tabs>
          <w:tab w:val="left" w:pos="4488"/>
          <w:tab w:val="left" w:pos="7106"/>
        </w:tabs>
      </w:pPr>
      <w:r>
        <w:t>Att behålla det goda arbete som finns idag och f</w:t>
      </w:r>
      <w:r w:rsidR="00CC6781">
        <w:t>ortsätta utveckla verksamheten och samverkan i de tre kommunerna.</w:t>
      </w:r>
    </w:p>
    <w:p w:rsidR="002B196E" w:rsidRDefault="002B196E" w:rsidP="002B196E">
      <w:pPr>
        <w:pStyle w:val="Sidhuvud"/>
        <w:numPr>
          <w:ilvl w:val="0"/>
          <w:numId w:val="5"/>
        </w:numPr>
        <w:tabs>
          <w:tab w:val="left" w:pos="4488"/>
          <w:tab w:val="left" w:pos="7106"/>
        </w:tabs>
      </w:pPr>
      <w:r>
        <w:t xml:space="preserve">Utveckla metoder för att i samverkan erbjuda individen </w:t>
      </w:r>
      <w:r w:rsidRPr="002B196E">
        <w:t>förutsättningar f</w:t>
      </w:r>
      <w:r>
        <w:t xml:space="preserve">ör att nå självförsörjning. </w:t>
      </w:r>
    </w:p>
    <w:p w:rsidR="002B196E" w:rsidRDefault="00A957BA" w:rsidP="002B196E">
      <w:pPr>
        <w:pStyle w:val="Sidhuvud"/>
        <w:numPr>
          <w:ilvl w:val="0"/>
          <w:numId w:val="5"/>
        </w:numPr>
        <w:tabs>
          <w:tab w:val="left" w:pos="4488"/>
          <w:tab w:val="left" w:pos="7106"/>
        </w:tabs>
      </w:pPr>
      <w:r>
        <w:t xml:space="preserve">Att Samverkansteamet </w:t>
      </w:r>
      <w:r w:rsidR="000B676F">
        <w:t xml:space="preserve">behandlar </w:t>
      </w:r>
      <w:r w:rsidR="00D57F67">
        <w:t>60-70</w:t>
      </w:r>
      <w:r w:rsidR="00200C98">
        <w:t xml:space="preserve"> </w:t>
      </w:r>
      <w:r w:rsidR="000B676F">
        <w:t>ärenden</w:t>
      </w:r>
      <w:r w:rsidR="002B196E">
        <w:t xml:space="preserve"> per år (intresseförfrågningar och konsultationer).</w:t>
      </w:r>
    </w:p>
    <w:p w:rsidR="002B196E" w:rsidRDefault="002B196E" w:rsidP="002B196E">
      <w:pPr>
        <w:pStyle w:val="Sidhuvud"/>
        <w:numPr>
          <w:ilvl w:val="0"/>
          <w:numId w:val="5"/>
        </w:numPr>
        <w:tabs>
          <w:tab w:val="left" w:pos="4488"/>
          <w:tab w:val="left" w:pos="7106"/>
        </w:tabs>
      </w:pPr>
      <w:r>
        <w:t xml:space="preserve">Målet är att minst </w:t>
      </w:r>
      <w:r w:rsidR="007C72A7">
        <w:t>30</w:t>
      </w:r>
      <w:r w:rsidR="00DA73B4">
        <w:t xml:space="preserve"> </w:t>
      </w:r>
      <w:r>
        <w:t>personer ska ta del av insatsen varje år.</w:t>
      </w:r>
    </w:p>
    <w:p w:rsidR="00EF103D" w:rsidRPr="00DC4628" w:rsidRDefault="002521B3" w:rsidP="00DF086A">
      <w:pPr>
        <w:pStyle w:val="Sidhuvud"/>
        <w:numPr>
          <w:ilvl w:val="0"/>
          <w:numId w:val="5"/>
        </w:numPr>
        <w:tabs>
          <w:tab w:val="left" w:pos="4488"/>
          <w:tab w:val="left" w:pos="7106"/>
        </w:tabs>
      </w:pPr>
      <w:r w:rsidRPr="00DC4628">
        <w:t xml:space="preserve">Vid avslut på </w:t>
      </w:r>
      <w:r w:rsidR="000B676F">
        <w:t>VÄGKNUTEN</w:t>
      </w:r>
      <w:r w:rsidRPr="00DC4628">
        <w:t xml:space="preserve"> har individen </w:t>
      </w:r>
      <w:r w:rsidR="000F0C42" w:rsidRPr="00DC4628">
        <w:t xml:space="preserve">genom gruppövningar och coachande samtal med sin </w:t>
      </w:r>
      <w:r w:rsidR="000B676F">
        <w:t>vägledare</w:t>
      </w:r>
      <w:r w:rsidR="000F0C42" w:rsidRPr="00DC4628">
        <w:t xml:space="preserve"> </w:t>
      </w:r>
      <w:r w:rsidRPr="00DC4628">
        <w:t>arbetat fram en plan för sin fortsatta väg ut i arbetslivet</w:t>
      </w:r>
      <w:r w:rsidR="00C45562" w:rsidRPr="00DC4628">
        <w:t>.</w:t>
      </w:r>
    </w:p>
    <w:p w:rsidR="0096180D" w:rsidRPr="002E71D5" w:rsidRDefault="0096180D" w:rsidP="00D04903">
      <w:pPr>
        <w:pStyle w:val="Sidhuvud"/>
        <w:tabs>
          <w:tab w:val="left" w:pos="4488"/>
          <w:tab w:val="left" w:pos="7106"/>
        </w:tabs>
        <w:ind w:left="360"/>
        <w:rPr>
          <w:strike/>
          <w:color w:val="FF0000"/>
        </w:rPr>
      </w:pPr>
    </w:p>
    <w:p w:rsidR="00DF086A" w:rsidRDefault="00DF086A" w:rsidP="004B76F4">
      <w:pPr>
        <w:pStyle w:val="Sidhuvud"/>
        <w:tabs>
          <w:tab w:val="clear" w:pos="4536"/>
          <w:tab w:val="left" w:pos="4488"/>
          <w:tab w:val="left" w:pos="7106"/>
        </w:tabs>
        <w:rPr>
          <w:b/>
        </w:rPr>
      </w:pPr>
    </w:p>
    <w:p w:rsidR="00D5392D" w:rsidRDefault="00D5392D" w:rsidP="004B76F4">
      <w:pPr>
        <w:pStyle w:val="Sidhuvud"/>
        <w:tabs>
          <w:tab w:val="clear" w:pos="4536"/>
          <w:tab w:val="left" w:pos="4488"/>
          <w:tab w:val="left" w:pos="7106"/>
        </w:tabs>
        <w:rPr>
          <w:i/>
        </w:rPr>
      </w:pPr>
    </w:p>
    <w:p w:rsidR="00D5392D" w:rsidRDefault="00D5392D" w:rsidP="004B76F4">
      <w:pPr>
        <w:pStyle w:val="Sidhuvud"/>
        <w:tabs>
          <w:tab w:val="clear" w:pos="4536"/>
          <w:tab w:val="left" w:pos="4488"/>
          <w:tab w:val="left" w:pos="7106"/>
        </w:tabs>
        <w:rPr>
          <w:i/>
        </w:rPr>
      </w:pPr>
    </w:p>
    <w:p w:rsidR="004B76F4" w:rsidRPr="00C43C7C" w:rsidRDefault="004B76F4" w:rsidP="004B76F4">
      <w:pPr>
        <w:pStyle w:val="Sidhuvud"/>
        <w:tabs>
          <w:tab w:val="clear" w:pos="4536"/>
          <w:tab w:val="left" w:pos="4488"/>
          <w:tab w:val="left" w:pos="7106"/>
        </w:tabs>
        <w:rPr>
          <w:i/>
        </w:rPr>
      </w:pPr>
      <w:r w:rsidRPr="00C43C7C">
        <w:rPr>
          <w:i/>
        </w:rPr>
        <w:t xml:space="preserve">Mål på individnivå: </w:t>
      </w:r>
    </w:p>
    <w:p w:rsidR="004B76F4" w:rsidRPr="00282AD2" w:rsidRDefault="004B76F4" w:rsidP="00C43C7C">
      <w:pPr>
        <w:pStyle w:val="Sidhuvud"/>
        <w:numPr>
          <w:ilvl w:val="0"/>
          <w:numId w:val="9"/>
        </w:numPr>
        <w:tabs>
          <w:tab w:val="left" w:pos="4488"/>
          <w:tab w:val="left" w:pos="7106"/>
        </w:tabs>
      </w:pPr>
      <w:r w:rsidRPr="00282AD2">
        <w:rPr>
          <w:bCs/>
        </w:rPr>
        <w:t xml:space="preserve">90 % av deltagarna ska uppleva stöd och inflytande i sin process. </w:t>
      </w:r>
    </w:p>
    <w:p w:rsidR="004B76F4" w:rsidRPr="00282AD2" w:rsidRDefault="004B76F4" w:rsidP="00C43C7C">
      <w:pPr>
        <w:pStyle w:val="Sidhuvud"/>
        <w:numPr>
          <w:ilvl w:val="0"/>
          <w:numId w:val="9"/>
        </w:numPr>
        <w:tabs>
          <w:tab w:val="left" w:pos="4488"/>
          <w:tab w:val="left" w:pos="7106"/>
        </w:tabs>
        <w:rPr>
          <w:bCs/>
        </w:rPr>
      </w:pPr>
      <w:r w:rsidRPr="00282AD2">
        <w:rPr>
          <w:bCs/>
        </w:rPr>
        <w:t xml:space="preserve">75 % av deltagarna ska uppleva sig vara mer redo för att arbeta eller studera. </w:t>
      </w:r>
    </w:p>
    <w:p w:rsidR="004B76F4" w:rsidRPr="009764FB" w:rsidRDefault="004B76F4" w:rsidP="00C43C7C">
      <w:pPr>
        <w:pStyle w:val="Sidhuvud"/>
        <w:numPr>
          <w:ilvl w:val="0"/>
          <w:numId w:val="9"/>
        </w:numPr>
        <w:tabs>
          <w:tab w:val="left" w:pos="4488"/>
          <w:tab w:val="left" w:pos="7106"/>
        </w:tabs>
      </w:pPr>
      <w:r w:rsidRPr="00282AD2">
        <w:rPr>
          <w:bCs/>
        </w:rPr>
        <w:t xml:space="preserve">30 % av deltagarna ska ha kommit ut i </w:t>
      </w:r>
      <w:r>
        <w:rPr>
          <w:bCs/>
        </w:rPr>
        <w:t xml:space="preserve">arbetslivsinriktad rehabilitering, </w:t>
      </w:r>
      <w:r w:rsidRPr="00282AD2">
        <w:rPr>
          <w:bCs/>
        </w:rPr>
        <w:t xml:space="preserve">arbete eller studier efter avslutad insats. </w:t>
      </w:r>
    </w:p>
    <w:p w:rsidR="00135511" w:rsidRPr="00135511" w:rsidRDefault="00135511" w:rsidP="00135511">
      <w:pPr>
        <w:pStyle w:val="Sidhuvud"/>
        <w:tabs>
          <w:tab w:val="left" w:pos="4488"/>
          <w:tab w:val="left" w:pos="7106"/>
        </w:tabs>
      </w:pPr>
    </w:p>
    <w:p w:rsidR="004B76F4" w:rsidRDefault="004B76F4" w:rsidP="004B76F4">
      <w:pPr>
        <w:pStyle w:val="Sidhuvud"/>
        <w:tabs>
          <w:tab w:val="left" w:pos="4488"/>
          <w:tab w:val="left" w:pos="7106"/>
        </w:tabs>
      </w:pPr>
    </w:p>
    <w:p w:rsidR="009773BC" w:rsidRPr="00DC4628" w:rsidRDefault="009773BC" w:rsidP="00AB1ED3">
      <w:pPr>
        <w:pStyle w:val="Sidhuvud"/>
        <w:tabs>
          <w:tab w:val="left" w:pos="4488"/>
          <w:tab w:val="left" w:pos="7106"/>
        </w:tabs>
      </w:pPr>
      <w:r w:rsidRPr="00C43C7C">
        <w:rPr>
          <w:i/>
        </w:rPr>
        <w:t>Målgrupp:</w:t>
      </w:r>
    </w:p>
    <w:p w:rsidR="002B196E" w:rsidRPr="002B196E" w:rsidRDefault="004C167D" w:rsidP="00DC4628">
      <w:pPr>
        <w:pStyle w:val="Sidhuvud"/>
        <w:numPr>
          <w:ilvl w:val="0"/>
          <w:numId w:val="5"/>
        </w:numPr>
        <w:tabs>
          <w:tab w:val="left" w:pos="4488"/>
          <w:tab w:val="left" w:pos="7106"/>
        </w:tabs>
      </w:pPr>
      <w:r>
        <w:t>För personer från 18</w:t>
      </w:r>
      <w:r w:rsidR="000B676F">
        <w:t xml:space="preserve"> år i yrkesverksam ålder som står utanför arbetsmarknaden</w:t>
      </w:r>
      <w:r w:rsidR="00F74F11">
        <w:t xml:space="preserve">, </w:t>
      </w:r>
      <w:r w:rsidR="00F74F11" w:rsidRPr="00DC4628">
        <w:t xml:space="preserve">med en prioritering på </w:t>
      </w:r>
      <w:r w:rsidR="00135511">
        <w:t>yngre personer</w:t>
      </w:r>
      <w:r w:rsidR="002B196E" w:rsidRPr="00DC4628">
        <w:t>.</w:t>
      </w:r>
    </w:p>
    <w:p w:rsidR="004B76F4" w:rsidRDefault="006E5EFB" w:rsidP="00DF086A">
      <w:pPr>
        <w:pStyle w:val="Sidhuvud"/>
        <w:numPr>
          <w:ilvl w:val="0"/>
          <w:numId w:val="4"/>
        </w:numPr>
        <w:tabs>
          <w:tab w:val="clear" w:pos="4536"/>
          <w:tab w:val="left" w:pos="4488"/>
          <w:tab w:val="left" w:pos="7106"/>
        </w:tabs>
        <w:ind w:left="714" w:hanging="357"/>
      </w:pPr>
      <w:r>
        <w:t xml:space="preserve">Personen ska vara motiverad till förändring och </w:t>
      </w:r>
      <w:r w:rsidR="00EB62BD" w:rsidRPr="00EB62BD">
        <w:t>ha</w:t>
      </w:r>
      <w:r w:rsidRPr="00EB62BD">
        <w:t xml:space="preserve"> förutsättningar att inom 12 månader kunna ta steget ut i arbetslivet.</w:t>
      </w:r>
      <w:r>
        <w:t xml:space="preserve"> </w:t>
      </w:r>
    </w:p>
    <w:p w:rsidR="00EB62BD" w:rsidRDefault="00EB62BD" w:rsidP="00DF086A">
      <w:pPr>
        <w:pStyle w:val="Sidhuvud"/>
        <w:numPr>
          <w:ilvl w:val="0"/>
          <w:numId w:val="4"/>
        </w:numPr>
        <w:tabs>
          <w:tab w:val="clear" w:pos="4536"/>
          <w:tab w:val="left" w:pos="4488"/>
          <w:tab w:val="left" w:pos="7106"/>
        </w:tabs>
        <w:ind w:left="714" w:hanging="357"/>
      </w:pPr>
      <w:r>
        <w:t xml:space="preserve">Personen ska ha förutsättningar att kunna delta i </w:t>
      </w:r>
      <w:r w:rsidR="000B676F">
        <w:t xml:space="preserve">VÄGKNUTENS </w:t>
      </w:r>
      <w:r>
        <w:t xml:space="preserve">ordinarie verksamhet inom social rehabilitering. </w:t>
      </w:r>
    </w:p>
    <w:p w:rsidR="005843E8" w:rsidRPr="00F74F11" w:rsidRDefault="005843E8" w:rsidP="00DF086A">
      <w:pPr>
        <w:pStyle w:val="Sidhuvud"/>
        <w:numPr>
          <w:ilvl w:val="0"/>
          <w:numId w:val="4"/>
        </w:numPr>
        <w:tabs>
          <w:tab w:val="clear" w:pos="4536"/>
          <w:tab w:val="left" w:pos="4488"/>
          <w:tab w:val="left" w:pos="7106"/>
        </w:tabs>
        <w:ind w:left="714" w:hanging="357"/>
      </w:pPr>
      <w:r>
        <w:rPr>
          <w:bCs/>
        </w:rPr>
        <w:t>Personer som är i behov av samordnade insatser inför inträde i arbetslivet.</w:t>
      </w:r>
    </w:p>
    <w:p w:rsidR="004B76F4" w:rsidRDefault="004B76F4" w:rsidP="00144F2F">
      <w:pPr>
        <w:pStyle w:val="Sidhuvud"/>
        <w:tabs>
          <w:tab w:val="clear" w:pos="4536"/>
          <w:tab w:val="left" w:pos="4488"/>
          <w:tab w:val="left" w:pos="7106"/>
        </w:tabs>
        <w:ind w:left="714"/>
      </w:pPr>
    </w:p>
    <w:p w:rsidR="009773BC" w:rsidRDefault="009773BC" w:rsidP="009773BC">
      <w:pPr>
        <w:pStyle w:val="Sidhuvud"/>
        <w:tabs>
          <w:tab w:val="clear" w:pos="4536"/>
          <w:tab w:val="left" w:pos="4488"/>
          <w:tab w:val="left" w:pos="7106"/>
        </w:tabs>
      </w:pPr>
    </w:p>
    <w:p w:rsidR="009773BC" w:rsidRPr="00C43C7C" w:rsidRDefault="009773BC" w:rsidP="009773BC">
      <w:pPr>
        <w:pStyle w:val="Sidhuvud"/>
        <w:tabs>
          <w:tab w:val="clear" w:pos="4536"/>
          <w:tab w:val="left" w:pos="4488"/>
          <w:tab w:val="left" w:pos="7106"/>
        </w:tabs>
        <w:rPr>
          <w:i/>
        </w:rPr>
      </w:pPr>
      <w:r w:rsidRPr="00C43C7C">
        <w:rPr>
          <w:i/>
        </w:rPr>
        <w:t>Samverkansstruktur/Upplägg:</w:t>
      </w:r>
    </w:p>
    <w:p w:rsidR="009773BC" w:rsidRPr="00E34C14" w:rsidRDefault="009773BC" w:rsidP="009773BC">
      <w:pPr>
        <w:pStyle w:val="Sidhuvud"/>
        <w:tabs>
          <w:tab w:val="clear" w:pos="4536"/>
          <w:tab w:val="left" w:pos="4488"/>
          <w:tab w:val="left" w:pos="7106"/>
        </w:tabs>
      </w:pPr>
      <w:r w:rsidRPr="00B211AF">
        <w:t>Styrgrupp</w:t>
      </w:r>
      <w:r w:rsidR="00AB1ED3">
        <w:t xml:space="preserve">en är i den lokala samverkansgruppen </w:t>
      </w:r>
      <w:r w:rsidRPr="00E34C14">
        <w:t xml:space="preserve">beslutsfattande chefer från respektive myndighet. </w:t>
      </w:r>
    </w:p>
    <w:p w:rsidR="009773BC" w:rsidRPr="00B211AF" w:rsidRDefault="009773BC" w:rsidP="009773BC">
      <w:pPr>
        <w:pStyle w:val="Sidhuvud"/>
        <w:tabs>
          <w:tab w:val="clear" w:pos="4536"/>
          <w:tab w:val="left" w:pos="4488"/>
          <w:tab w:val="left" w:pos="7106"/>
        </w:tabs>
      </w:pPr>
      <w:r>
        <w:t xml:space="preserve">Träffas ca 4 gånger per år </w:t>
      </w:r>
      <w:r w:rsidRPr="00E34C14">
        <w:t>och har ett strategiskt ansvar för den operativa verksamheten samt ansvarar för övergripande samverkan och samordning</w:t>
      </w:r>
      <w:r w:rsidRPr="00B211AF">
        <w:rPr>
          <w:rFonts w:eastAsia="Calibri"/>
        </w:rPr>
        <w:t>.</w:t>
      </w:r>
    </w:p>
    <w:p w:rsidR="009773BC" w:rsidRDefault="009773BC" w:rsidP="009773BC">
      <w:pPr>
        <w:pStyle w:val="Sidhuvud"/>
        <w:tabs>
          <w:tab w:val="clear" w:pos="4536"/>
          <w:tab w:val="left" w:pos="4488"/>
          <w:tab w:val="left" w:pos="7106"/>
        </w:tabs>
      </w:pPr>
    </w:p>
    <w:p w:rsidR="009773BC" w:rsidRDefault="00E34C14" w:rsidP="009773BC">
      <w:pPr>
        <w:pStyle w:val="Sidhuvud"/>
        <w:tabs>
          <w:tab w:val="clear" w:pos="4536"/>
          <w:tab w:val="left" w:pos="4488"/>
          <w:tab w:val="left" w:pos="7106"/>
        </w:tabs>
      </w:pPr>
      <w:r>
        <w:t>Samverkansteam (SVT)</w:t>
      </w:r>
      <w:r w:rsidR="009773BC" w:rsidRPr="00A75DB4">
        <w:t xml:space="preserve"> – handläggare från respektive myndighet</w:t>
      </w:r>
      <w:r>
        <w:t>, är insatsen</w:t>
      </w:r>
      <w:r w:rsidR="002B196E">
        <w:t>s</w:t>
      </w:r>
      <w:r>
        <w:t xml:space="preserve"> arbetsgrupp</w:t>
      </w:r>
      <w:r w:rsidR="009773BC" w:rsidRPr="00A75DB4">
        <w:t xml:space="preserve">. </w:t>
      </w:r>
    </w:p>
    <w:p w:rsidR="00205B4B" w:rsidRDefault="009773BC" w:rsidP="005C3881">
      <w:pPr>
        <w:pStyle w:val="Sidhuvud"/>
        <w:tabs>
          <w:tab w:val="clear" w:pos="4536"/>
          <w:tab w:val="left" w:pos="4488"/>
          <w:tab w:val="left" w:pos="7106"/>
        </w:tabs>
      </w:pPr>
      <w:r w:rsidRPr="00A75DB4">
        <w:t>Träffas</w:t>
      </w:r>
      <w:r w:rsidR="005C3881">
        <w:t xml:space="preserve"> </w:t>
      </w:r>
      <w:r w:rsidR="00205B4B">
        <w:t xml:space="preserve">idag </w:t>
      </w:r>
      <w:r w:rsidR="00144F2F">
        <w:t>var tredje vecka, á 3</w:t>
      </w:r>
      <w:r w:rsidR="005C3881">
        <w:t xml:space="preserve"> timmar</w:t>
      </w:r>
      <w:r w:rsidRPr="00A75DB4">
        <w:t xml:space="preserve"> för </w:t>
      </w:r>
      <w:r w:rsidR="005C3881">
        <w:t>genomgång av</w:t>
      </w:r>
      <w:r w:rsidR="00E34C14">
        <w:t xml:space="preserve"> Intresseförfrågningar, konsultationer samt </w:t>
      </w:r>
      <w:r w:rsidR="005C3881">
        <w:t xml:space="preserve">övriga samverkansfrågor. </w:t>
      </w:r>
      <w:r w:rsidR="00E34C14">
        <w:t xml:space="preserve"> </w:t>
      </w:r>
    </w:p>
    <w:p w:rsidR="00B929D8" w:rsidRDefault="00B929D8" w:rsidP="005C3881">
      <w:pPr>
        <w:pStyle w:val="Sidhuvud"/>
        <w:tabs>
          <w:tab w:val="clear" w:pos="4536"/>
          <w:tab w:val="left" w:pos="4488"/>
          <w:tab w:val="left" w:pos="7106"/>
        </w:tabs>
      </w:pPr>
    </w:p>
    <w:p w:rsidR="00B929D8" w:rsidRPr="00B929D8" w:rsidRDefault="00B929D8" w:rsidP="00B929D8">
      <w:pPr>
        <w:pStyle w:val="Sidhuvud"/>
        <w:tabs>
          <w:tab w:val="clear" w:pos="4536"/>
          <w:tab w:val="left" w:pos="4488"/>
          <w:tab w:val="left" w:pos="7106"/>
        </w:tabs>
        <w:rPr>
          <w:i/>
        </w:rPr>
      </w:pPr>
      <w:r w:rsidRPr="00B929D8">
        <w:rPr>
          <w:i/>
        </w:rPr>
        <w:t xml:space="preserve">Uppföljning/utvärdering </w:t>
      </w:r>
    </w:p>
    <w:p w:rsidR="00B929D8" w:rsidRPr="00B929D8" w:rsidRDefault="0034724B" w:rsidP="00B929D8">
      <w:pPr>
        <w:pStyle w:val="Sidhuvud"/>
        <w:tabs>
          <w:tab w:val="clear" w:pos="4536"/>
          <w:tab w:val="left" w:pos="4488"/>
          <w:tab w:val="left" w:pos="7106"/>
        </w:tabs>
      </w:pPr>
      <w:r>
        <w:t>Insatsen</w:t>
      </w:r>
      <w:r w:rsidR="00B929D8" w:rsidRPr="00B929D8">
        <w:t xml:space="preserve"> följs kontinuerligt, både på individuell- och verksamhetsnivå. SUS (system för uppföljning av samverkan inom rehabiliteringsområdet) används som uppföljningsverktyg. Styrgruppen rapporterar kontinuerligt </w:t>
      </w:r>
      <w:r>
        <w:t>insatsens</w:t>
      </w:r>
      <w:r w:rsidR="00B929D8" w:rsidRPr="00B929D8">
        <w:t xml:space="preserve"> utveckling vid Lokala samverkansgruppens möten. </w:t>
      </w:r>
    </w:p>
    <w:p w:rsidR="00205B4B" w:rsidRDefault="00205B4B" w:rsidP="005C3881">
      <w:pPr>
        <w:pStyle w:val="Sidhuvud"/>
        <w:tabs>
          <w:tab w:val="clear" w:pos="4536"/>
          <w:tab w:val="left" w:pos="4488"/>
          <w:tab w:val="left" w:pos="7106"/>
        </w:tabs>
        <w:rPr>
          <w:rFonts w:eastAsia="Calibri"/>
        </w:rPr>
      </w:pPr>
    </w:p>
    <w:p w:rsidR="009773BC" w:rsidRPr="000E3440" w:rsidRDefault="009773BC" w:rsidP="000E3440">
      <w:pPr>
        <w:pStyle w:val="Sidhuvud"/>
        <w:tabs>
          <w:tab w:val="clear" w:pos="4536"/>
          <w:tab w:val="left" w:pos="4488"/>
          <w:tab w:val="left" w:pos="7106"/>
        </w:tabs>
      </w:pPr>
      <w:r w:rsidRPr="000E3440">
        <w:t>Verksamhetsstart:</w:t>
      </w:r>
      <w:r w:rsidR="002B196E" w:rsidRPr="000E3440">
        <w:t xml:space="preserve"> </w:t>
      </w:r>
      <w:r w:rsidR="00144F2F">
        <w:t>2020-02-01</w:t>
      </w:r>
    </w:p>
    <w:p w:rsidR="009773BC" w:rsidRDefault="009773BC" w:rsidP="009773BC">
      <w:pPr>
        <w:pStyle w:val="Brdtext"/>
        <w:ind w:left="1122"/>
        <w:rPr>
          <w:rFonts w:ascii="Times New Roman" w:hAnsi="Times New Roman"/>
          <w:color w:val="FF0000"/>
        </w:rPr>
      </w:pPr>
    </w:p>
    <w:p w:rsidR="005C3881" w:rsidRDefault="005C3881">
      <w:pPr>
        <w:spacing w:after="160" w:line="259" w:lineRule="auto"/>
        <w:rPr>
          <w:b/>
        </w:rPr>
      </w:pPr>
    </w:p>
    <w:p w:rsidR="005F5CD5" w:rsidRDefault="005F5CD5" w:rsidP="009773BC">
      <w:pPr>
        <w:pStyle w:val="Brdtext"/>
        <w:ind w:left="0"/>
        <w:rPr>
          <w:rFonts w:ascii="Arial" w:hAnsi="Arial" w:cs="Arial"/>
          <w:b/>
        </w:rPr>
      </w:pPr>
    </w:p>
    <w:p w:rsidR="005F5CD5" w:rsidRDefault="005F5CD5" w:rsidP="009773BC">
      <w:pPr>
        <w:pStyle w:val="Brdtext"/>
        <w:ind w:left="0"/>
        <w:rPr>
          <w:rFonts w:ascii="Arial" w:hAnsi="Arial" w:cs="Arial"/>
          <w:b/>
        </w:rPr>
      </w:pPr>
    </w:p>
    <w:p w:rsidR="005F5CD5" w:rsidRDefault="005F5CD5" w:rsidP="009773BC">
      <w:pPr>
        <w:pStyle w:val="Brdtext"/>
        <w:ind w:left="0"/>
        <w:rPr>
          <w:rFonts w:ascii="Arial" w:hAnsi="Arial" w:cs="Arial"/>
          <w:b/>
        </w:rPr>
      </w:pPr>
    </w:p>
    <w:p w:rsidR="005F5CD5" w:rsidRDefault="005F5CD5" w:rsidP="009773BC">
      <w:pPr>
        <w:pStyle w:val="Brdtext"/>
        <w:ind w:left="0"/>
        <w:rPr>
          <w:rFonts w:ascii="Arial" w:hAnsi="Arial" w:cs="Arial"/>
          <w:b/>
        </w:rPr>
      </w:pPr>
    </w:p>
    <w:p w:rsidR="005F5CD5" w:rsidRDefault="005F5CD5" w:rsidP="009773BC">
      <w:pPr>
        <w:pStyle w:val="Brdtext"/>
        <w:ind w:left="0"/>
        <w:rPr>
          <w:rFonts w:ascii="Arial" w:hAnsi="Arial" w:cs="Arial"/>
          <w:b/>
        </w:rPr>
      </w:pPr>
    </w:p>
    <w:p w:rsidR="005F5CD5" w:rsidRDefault="005F5CD5" w:rsidP="009773BC">
      <w:pPr>
        <w:pStyle w:val="Brdtext"/>
        <w:ind w:left="0"/>
        <w:rPr>
          <w:rFonts w:ascii="Arial" w:hAnsi="Arial" w:cs="Arial"/>
          <w:b/>
        </w:rPr>
      </w:pPr>
    </w:p>
    <w:p w:rsidR="00075C11" w:rsidRDefault="00075C11" w:rsidP="009773BC">
      <w:pPr>
        <w:pStyle w:val="Brdtext"/>
        <w:ind w:left="0"/>
        <w:rPr>
          <w:rFonts w:ascii="Arial" w:hAnsi="Arial" w:cs="Arial"/>
          <w:b/>
        </w:rPr>
      </w:pPr>
    </w:p>
    <w:p w:rsidR="00075C11" w:rsidRDefault="00075C11" w:rsidP="009773BC">
      <w:pPr>
        <w:pStyle w:val="Brdtext"/>
        <w:ind w:left="0"/>
        <w:rPr>
          <w:rFonts w:ascii="Arial" w:hAnsi="Arial" w:cs="Arial"/>
          <w:b/>
        </w:rPr>
      </w:pPr>
    </w:p>
    <w:p w:rsidR="00075C11" w:rsidRDefault="00075C11" w:rsidP="009773BC">
      <w:pPr>
        <w:pStyle w:val="Brdtext"/>
        <w:ind w:left="0"/>
        <w:rPr>
          <w:rFonts w:ascii="Arial" w:hAnsi="Arial" w:cs="Arial"/>
          <w:b/>
        </w:rPr>
      </w:pPr>
    </w:p>
    <w:p w:rsidR="00075C11" w:rsidRDefault="00075C11" w:rsidP="009773BC">
      <w:pPr>
        <w:pStyle w:val="Brdtext"/>
        <w:ind w:left="0"/>
        <w:rPr>
          <w:rFonts w:ascii="Arial" w:hAnsi="Arial" w:cs="Arial"/>
          <w:b/>
        </w:rPr>
      </w:pPr>
    </w:p>
    <w:p w:rsidR="00075C11" w:rsidRDefault="00075C11" w:rsidP="009773BC">
      <w:pPr>
        <w:pStyle w:val="Brdtext"/>
        <w:ind w:left="0"/>
        <w:rPr>
          <w:rFonts w:ascii="Arial" w:hAnsi="Arial" w:cs="Arial"/>
          <w:b/>
        </w:rPr>
      </w:pPr>
    </w:p>
    <w:p w:rsidR="00075C11" w:rsidRDefault="00075C11" w:rsidP="009773BC">
      <w:pPr>
        <w:pStyle w:val="Brdtext"/>
        <w:ind w:left="0"/>
        <w:rPr>
          <w:rFonts w:ascii="Arial" w:hAnsi="Arial" w:cs="Arial"/>
          <w:b/>
        </w:rPr>
      </w:pPr>
    </w:p>
    <w:p w:rsidR="009773BC" w:rsidRPr="00DC4628" w:rsidRDefault="009773BC" w:rsidP="009773BC">
      <w:pPr>
        <w:pStyle w:val="Brdtext"/>
        <w:ind w:left="0"/>
        <w:rPr>
          <w:rFonts w:ascii="Arial" w:hAnsi="Arial" w:cs="Arial"/>
          <w:b/>
          <w:color w:val="FF0000"/>
        </w:rPr>
      </w:pPr>
      <w:r w:rsidRPr="00DC4628">
        <w:rPr>
          <w:rFonts w:ascii="Arial" w:hAnsi="Arial" w:cs="Arial"/>
          <w:b/>
        </w:rPr>
        <w:lastRenderedPageBreak/>
        <w:t>Budget</w:t>
      </w:r>
      <w:r w:rsidR="006A752B">
        <w:rPr>
          <w:rFonts w:ascii="Arial" w:hAnsi="Arial" w:cs="Arial"/>
          <w:b/>
        </w:rPr>
        <w:t xml:space="preserve"> för VÄGKNUTEN</w:t>
      </w:r>
    </w:p>
    <w:p w:rsidR="005C3881" w:rsidRPr="00E63130" w:rsidRDefault="005C3881" w:rsidP="009773BC">
      <w:pPr>
        <w:pStyle w:val="Sidhuvud"/>
        <w:tabs>
          <w:tab w:val="left" w:pos="4488"/>
          <w:tab w:val="left" w:pos="7106"/>
        </w:tabs>
        <w:rPr>
          <w:rFonts w:ascii="Calibri" w:hAnsi="Calibri" w:cs="Calibri"/>
          <w:b/>
        </w:rPr>
      </w:pPr>
    </w:p>
    <w:p w:rsidR="009773BC" w:rsidRPr="00E63130" w:rsidRDefault="00483D2B" w:rsidP="009773BC">
      <w:pPr>
        <w:pStyle w:val="Sidhuvud"/>
        <w:tabs>
          <w:tab w:val="clear" w:pos="4536"/>
          <w:tab w:val="left" w:pos="4488"/>
          <w:tab w:val="left" w:pos="7106"/>
        </w:tabs>
        <w:rPr>
          <w:rFonts w:ascii="Calibri" w:hAnsi="Calibri" w:cs="Calibri"/>
          <w:i/>
        </w:rPr>
      </w:pPr>
      <w:r w:rsidRPr="00E63130">
        <w:rPr>
          <w:rFonts w:ascii="Calibri" w:hAnsi="Calibri" w:cs="Calibri"/>
        </w:rPr>
        <w:t>Intäkt från S</w:t>
      </w:r>
      <w:r w:rsidR="000E3440" w:rsidRPr="00E63130">
        <w:rPr>
          <w:rFonts w:ascii="Calibri" w:hAnsi="Calibri" w:cs="Calibri"/>
        </w:rPr>
        <w:t>amordningsförbundet</w:t>
      </w:r>
      <w:r w:rsidR="000E3440" w:rsidRPr="00E63130">
        <w:rPr>
          <w:rFonts w:ascii="Calibri" w:hAnsi="Calibri" w:cs="Calibri"/>
        </w:rPr>
        <w:tab/>
        <w:t xml:space="preserve">                                                 </w:t>
      </w:r>
      <w:r w:rsidRPr="00E63130">
        <w:rPr>
          <w:rFonts w:ascii="Calibri" w:hAnsi="Calibri" w:cs="Calibri"/>
        </w:rPr>
        <w:t>-2</w:t>
      </w:r>
      <w:r w:rsidR="00183CA4">
        <w:rPr>
          <w:rFonts w:ascii="Calibri" w:hAnsi="Calibri" w:cs="Calibri"/>
        </w:rPr>
        <w:t> 4</w:t>
      </w:r>
      <w:r w:rsidR="00736587">
        <w:rPr>
          <w:rFonts w:ascii="Calibri" w:hAnsi="Calibri" w:cs="Calibri"/>
        </w:rPr>
        <w:t>1</w:t>
      </w:r>
      <w:r w:rsidR="005F5CD5" w:rsidRPr="00E63130">
        <w:rPr>
          <w:rFonts w:ascii="Calibri" w:hAnsi="Calibri" w:cs="Calibri"/>
        </w:rPr>
        <w:t xml:space="preserve">0 </w:t>
      </w:r>
      <w:r w:rsidRPr="00E63130">
        <w:rPr>
          <w:rFonts w:ascii="Calibri" w:hAnsi="Calibri" w:cs="Calibri"/>
        </w:rPr>
        <w:t>000</w:t>
      </w:r>
    </w:p>
    <w:p w:rsidR="00DC4628" w:rsidRPr="00E63130" w:rsidRDefault="00DC4628" w:rsidP="009773BC">
      <w:pPr>
        <w:pStyle w:val="Sidhuvud"/>
        <w:tabs>
          <w:tab w:val="clear" w:pos="4536"/>
          <w:tab w:val="left" w:pos="4488"/>
          <w:tab w:val="left" w:pos="7106"/>
        </w:tabs>
        <w:rPr>
          <w:rFonts w:ascii="Calibri" w:hAnsi="Calibri" w:cs="Calibri"/>
        </w:rPr>
      </w:pPr>
    </w:p>
    <w:p w:rsidR="005F5CD5" w:rsidRPr="00E63130" w:rsidRDefault="005F5CD5" w:rsidP="005F5CD5">
      <w:pPr>
        <w:rPr>
          <w:rFonts w:ascii="Calibri" w:hAnsi="Calibri" w:cs="Calibri"/>
          <w:b/>
          <w:sz w:val="22"/>
          <w:szCs w:val="22"/>
        </w:rPr>
      </w:pPr>
      <w:r w:rsidRPr="00E63130">
        <w:rPr>
          <w:rFonts w:ascii="Calibri" w:hAnsi="Calibri" w:cs="Calibri"/>
          <w:sz w:val="22"/>
          <w:szCs w:val="22"/>
        </w:rPr>
        <w:t xml:space="preserve">Lönekostnad </w:t>
      </w:r>
      <w:r w:rsidR="00516802">
        <w:rPr>
          <w:rFonts w:ascii="Calibri" w:hAnsi="Calibri" w:cs="Calibri"/>
          <w:sz w:val="22"/>
          <w:szCs w:val="22"/>
        </w:rPr>
        <w:t>1</w:t>
      </w:r>
      <w:r w:rsidR="00EE3814">
        <w:rPr>
          <w:rFonts w:ascii="Calibri" w:hAnsi="Calibri" w:cs="Calibri"/>
          <w:sz w:val="22"/>
          <w:szCs w:val="22"/>
        </w:rPr>
        <w:t>,</w:t>
      </w:r>
      <w:r w:rsidR="00516802">
        <w:rPr>
          <w:rFonts w:ascii="Calibri" w:hAnsi="Calibri" w:cs="Calibri"/>
          <w:sz w:val="22"/>
          <w:szCs w:val="22"/>
        </w:rPr>
        <w:t>0 projektledare 2,0</w:t>
      </w:r>
      <w:r w:rsidRPr="00E63130">
        <w:rPr>
          <w:rFonts w:ascii="Calibri" w:hAnsi="Calibri" w:cs="Calibri"/>
          <w:sz w:val="22"/>
          <w:szCs w:val="22"/>
        </w:rPr>
        <w:t>vägledare inkl. PO och semestertillägg,</w:t>
      </w:r>
      <w:r w:rsidRPr="00E63130">
        <w:rPr>
          <w:rFonts w:ascii="Calibri" w:hAnsi="Calibri" w:cs="Calibri"/>
          <w:sz w:val="22"/>
          <w:szCs w:val="22"/>
        </w:rPr>
        <w:tab/>
      </w:r>
      <w:r w:rsidRPr="00E63130">
        <w:rPr>
          <w:rFonts w:ascii="Calibri" w:hAnsi="Calibri" w:cs="Calibri"/>
          <w:sz w:val="22"/>
          <w:szCs w:val="22"/>
        </w:rPr>
        <w:tab/>
        <w:t>1 700 000</w:t>
      </w:r>
    </w:p>
    <w:p w:rsidR="005F5CD5" w:rsidRPr="00E63130" w:rsidRDefault="005F5CD5" w:rsidP="005F5CD5">
      <w:pPr>
        <w:rPr>
          <w:rFonts w:ascii="Calibri" w:hAnsi="Calibri" w:cs="Calibri"/>
          <w:sz w:val="22"/>
          <w:szCs w:val="22"/>
        </w:rPr>
      </w:pPr>
      <w:r w:rsidRPr="00E63130">
        <w:rPr>
          <w:rFonts w:ascii="Calibri" w:hAnsi="Calibri" w:cs="Calibri"/>
          <w:sz w:val="22"/>
          <w:szCs w:val="22"/>
        </w:rPr>
        <w:t>Tele, data och IT utrustning inkl. support och licenser</w:t>
      </w:r>
      <w:r w:rsidRPr="00E63130">
        <w:rPr>
          <w:rFonts w:ascii="Calibri" w:hAnsi="Calibri" w:cs="Calibri"/>
          <w:sz w:val="22"/>
          <w:szCs w:val="22"/>
        </w:rPr>
        <w:tab/>
      </w:r>
      <w:r w:rsidRPr="00E63130">
        <w:rPr>
          <w:rFonts w:ascii="Calibri" w:hAnsi="Calibri" w:cs="Calibri"/>
          <w:sz w:val="22"/>
          <w:szCs w:val="22"/>
        </w:rPr>
        <w:tab/>
      </w:r>
      <w:r w:rsidRPr="00E63130">
        <w:rPr>
          <w:rFonts w:ascii="Calibri" w:hAnsi="Calibri" w:cs="Calibri"/>
          <w:sz w:val="22"/>
          <w:szCs w:val="22"/>
        </w:rPr>
        <w:tab/>
        <w:t xml:space="preserve">     80 000</w:t>
      </w:r>
    </w:p>
    <w:p w:rsidR="005F5CD5" w:rsidRPr="00E63130" w:rsidRDefault="00200C98" w:rsidP="005F5CD5">
      <w:pPr>
        <w:rPr>
          <w:rFonts w:ascii="Calibri" w:hAnsi="Calibri" w:cs="Calibri"/>
          <w:sz w:val="22"/>
          <w:szCs w:val="22"/>
        </w:rPr>
      </w:pPr>
      <w:r>
        <w:rPr>
          <w:rFonts w:ascii="Calibri" w:hAnsi="Calibri" w:cs="Calibri"/>
          <w:sz w:val="22"/>
          <w:szCs w:val="22"/>
        </w:rPr>
        <w:t>Transportkostnader</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12</w:t>
      </w:r>
      <w:r w:rsidR="005F5CD5" w:rsidRPr="00E63130">
        <w:rPr>
          <w:rFonts w:ascii="Calibri" w:hAnsi="Calibri" w:cs="Calibri"/>
          <w:sz w:val="22"/>
          <w:szCs w:val="22"/>
        </w:rPr>
        <w:t>5 000</w:t>
      </w:r>
    </w:p>
    <w:p w:rsidR="005F5CD5" w:rsidRPr="00E63130" w:rsidRDefault="005F5CD5" w:rsidP="005F5CD5">
      <w:pPr>
        <w:rPr>
          <w:rFonts w:ascii="Calibri" w:hAnsi="Calibri" w:cs="Calibri"/>
          <w:sz w:val="22"/>
          <w:szCs w:val="22"/>
        </w:rPr>
      </w:pPr>
      <w:r w:rsidRPr="00E63130">
        <w:rPr>
          <w:rFonts w:ascii="Calibri" w:hAnsi="Calibri" w:cs="Calibri"/>
          <w:sz w:val="22"/>
          <w:szCs w:val="22"/>
        </w:rPr>
        <w:t>Lokalkostnader inkl. lokalvård</w:t>
      </w:r>
      <w:r w:rsidRPr="00E63130">
        <w:rPr>
          <w:rFonts w:ascii="Calibri" w:hAnsi="Calibri" w:cs="Calibri"/>
          <w:sz w:val="22"/>
          <w:szCs w:val="22"/>
        </w:rPr>
        <w:tab/>
      </w:r>
      <w:r w:rsidRPr="00E63130">
        <w:rPr>
          <w:rFonts w:ascii="Calibri" w:hAnsi="Calibri" w:cs="Calibri"/>
          <w:sz w:val="22"/>
          <w:szCs w:val="22"/>
        </w:rPr>
        <w:tab/>
      </w:r>
      <w:r w:rsidRPr="00E63130">
        <w:rPr>
          <w:rFonts w:ascii="Calibri" w:hAnsi="Calibri" w:cs="Calibri"/>
          <w:sz w:val="22"/>
          <w:szCs w:val="22"/>
        </w:rPr>
        <w:tab/>
      </w:r>
      <w:r w:rsidRPr="00E63130">
        <w:rPr>
          <w:rFonts w:ascii="Calibri" w:hAnsi="Calibri" w:cs="Calibri"/>
          <w:sz w:val="22"/>
          <w:szCs w:val="22"/>
        </w:rPr>
        <w:tab/>
        <w:t xml:space="preserve">   135 000</w:t>
      </w:r>
    </w:p>
    <w:p w:rsidR="005F5CD5" w:rsidRPr="00E63130" w:rsidRDefault="005F5CD5" w:rsidP="005F5CD5">
      <w:pPr>
        <w:rPr>
          <w:rFonts w:ascii="Calibri" w:hAnsi="Calibri" w:cs="Calibri"/>
          <w:sz w:val="22"/>
          <w:szCs w:val="22"/>
        </w:rPr>
      </w:pPr>
      <w:r w:rsidRPr="00E63130">
        <w:rPr>
          <w:rFonts w:ascii="Calibri" w:hAnsi="Calibri" w:cs="Calibri"/>
          <w:sz w:val="22"/>
          <w:szCs w:val="22"/>
        </w:rPr>
        <w:t>Utbildning/handledning</w:t>
      </w:r>
      <w:r w:rsidRPr="00E63130">
        <w:rPr>
          <w:rFonts w:ascii="Calibri" w:hAnsi="Calibri" w:cs="Calibri"/>
          <w:sz w:val="22"/>
          <w:szCs w:val="22"/>
        </w:rPr>
        <w:tab/>
      </w:r>
      <w:r w:rsidRPr="00E63130">
        <w:rPr>
          <w:rFonts w:ascii="Calibri" w:hAnsi="Calibri" w:cs="Calibri"/>
          <w:sz w:val="22"/>
          <w:szCs w:val="22"/>
        </w:rPr>
        <w:tab/>
      </w:r>
      <w:r w:rsidRPr="00E63130">
        <w:rPr>
          <w:rFonts w:ascii="Calibri" w:hAnsi="Calibri" w:cs="Calibri"/>
          <w:sz w:val="22"/>
          <w:szCs w:val="22"/>
        </w:rPr>
        <w:tab/>
      </w:r>
      <w:r w:rsidRPr="00E63130">
        <w:rPr>
          <w:rFonts w:ascii="Calibri" w:hAnsi="Calibri" w:cs="Calibri"/>
          <w:sz w:val="22"/>
          <w:szCs w:val="22"/>
        </w:rPr>
        <w:tab/>
      </w:r>
      <w:r w:rsidRPr="00E63130">
        <w:rPr>
          <w:rFonts w:ascii="Calibri" w:hAnsi="Calibri" w:cs="Calibri"/>
          <w:sz w:val="22"/>
          <w:szCs w:val="22"/>
        </w:rPr>
        <w:tab/>
        <w:t xml:space="preserve">     30 000</w:t>
      </w:r>
    </w:p>
    <w:p w:rsidR="005F5CD5" w:rsidRPr="00E63130" w:rsidRDefault="005F5CD5" w:rsidP="005F5CD5">
      <w:pPr>
        <w:rPr>
          <w:rFonts w:ascii="Calibri" w:hAnsi="Calibri" w:cs="Calibri"/>
          <w:sz w:val="22"/>
          <w:szCs w:val="22"/>
        </w:rPr>
      </w:pPr>
      <w:r w:rsidRPr="00E63130">
        <w:rPr>
          <w:rFonts w:ascii="Calibri" w:hAnsi="Calibri" w:cs="Calibri"/>
          <w:sz w:val="22"/>
          <w:szCs w:val="22"/>
        </w:rPr>
        <w:t>Köp av tjänster (friskvård, föreläsare, motiverande konsulter,</w:t>
      </w:r>
    </w:p>
    <w:p w:rsidR="005F5CD5" w:rsidRPr="00E63130" w:rsidRDefault="005F5CD5" w:rsidP="005F5CD5">
      <w:pPr>
        <w:rPr>
          <w:rFonts w:ascii="Calibri" w:hAnsi="Calibri" w:cs="Calibri"/>
          <w:sz w:val="22"/>
          <w:szCs w:val="22"/>
        </w:rPr>
      </w:pPr>
      <w:r w:rsidRPr="00E63130">
        <w:rPr>
          <w:rFonts w:ascii="Calibri" w:hAnsi="Calibri" w:cs="Calibri"/>
          <w:sz w:val="22"/>
          <w:szCs w:val="22"/>
        </w:rPr>
        <w:t xml:space="preserve">Kompetenshöjande medel) </w:t>
      </w:r>
      <w:r w:rsidRPr="00E63130">
        <w:rPr>
          <w:rFonts w:ascii="Calibri" w:hAnsi="Calibri" w:cs="Calibri"/>
          <w:sz w:val="22"/>
          <w:szCs w:val="22"/>
        </w:rPr>
        <w:tab/>
      </w:r>
      <w:r w:rsidRPr="00E63130">
        <w:rPr>
          <w:rFonts w:ascii="Calibri" w:hAnsi="Calibri" w:cs="Calibri"/>
          <w:sz w:val="22"/>
          <w:szCs w:val="22"/>
        </w:rPr>
        <w:tab/>
        <w:t xml:space="preserve">   </w:t>
      </w:r>
      <w:r w:rsidRPr="00E63130">
        <w:rPr>
          <w:rFonts w:ascii="Calibri" w:hAnsi="Calibri" w:cs="Calibri"/>
          <w:sz w:val="22"/>
          <w:szCs w:val="22"/>
        </w:rPr>
        <w:tab/>
      </w:r>
      <w:r w:rsidRPr="00E63130">
        <w:rPr>
          <w:rFonts w:ascii="Calibri" w:hAnsi="Calibri" w:cs="Calibri"/>
          <w:sz w:val="22"/>
          <w:szCs w:val="22"/>
        </w:rPr>
        <w:tab/>
        <w:t xml:space="preserve">   </w:t>
      </w:r>
      <w:r w:rsidR="00D44CBD">
        <w:rPr>
          <w:rFonts w:ascii="Calibri" w:hAnsi="Calibri" w:cs="Calibri"/>
          <w:sz w:val="22"/>
          <w:szCs w:val="22"/>
        </w:rPr>
        <w:t xml:space="preserve">                          </w:t>
      </w:r>
      <w:r w:rsidR="00183CA4">
        <w:rPr>
          <w:rFonts w:ascii="Calibri" w:hAnsi="Calibri" w:cs="Calibri"/>
          <w:sz w:val="22"/>
          <w:szCs w:val="22"/>
        </w:rPr>
        <w:t>2</w:t>
      </w:r>
      <w:r w:rsidR="00200C98">
        <w:rPr>
          <w:rFonts w:ascii="Calibri" w:hAnsi="Calibri" w:cs="Calibri"/>
          <w:sz w:val="22"/>
          <w:szCs w:val="22"/>
        </w:rPr>
        <w:t>00</w:t>
      </w:r>
      <w:r w:rsidRPr="00E63130">
        <w:rPr>
          <w:rFonts w:ascii="Calibri" w:hAnsi="Calibri" w:cs="Calibri"/>
          <w:sz w:val="22"/>
          <w:szCs w:val="22"/>
        </w:rPr>
        <w:t> 000</w:t>
      </w:r>
    </w:p>
    <w:p w:rsidR="005F5CD5" w:rsidRPr="00E63130" w:rsidRDefault="005F5CD5" w:rsidP="005F5CD5">
      <w:pPr>
        <w:rPr>
          <w:rFonts w:ascii="Calibri" w:hAnsi="Calibri" w:cs="Calibri"/>
          <w:sz w:val="22"/>
          <w:szCs w:val="22"/>
        </w:rPr>
      </w:pPr>
      <w:r w:rsidRPr="00E63130">
        <w:rPr>
          <w:rFonts w:ascii="Calibri" w:hAnsi="Calibri" w:cs="Calibri"/>
          <w:sz w:val="22"/>
          <w:szCs w:val="22"/>
        </w:rPr>
        <w:t>Konsultation &amp; Tolk</w:t>
      </w:r>
      <w:r w:rsidRPr="00E63130">
        <w:rPr>
          <w:rFonts w:ascii="Calibri" w:hAnsi="Calibri" w:cs="Calibri"/>
          <w:sz w:val="22"/>
          <w:szCs w:val="22"/>
        </w:rPr>
        <w:tab/>
      </w:r>
      <w:r w:rsidRPr="00E63130">
        <w:rPr>
          <w:rFonts w:ascii="Calibri" w:hAnsi="Calibri" w:cs="Calibri"/>
          <w:sz w:val="22"/>
          <w:szCs w:val="22"/>
        </w:rPr>
        <w:tab/>
      </w:r>
      <w:r w:rsidRPr="00E63130">
        <w:rPr>
          <w:rFonts w:ascii="Calibri" w:hAnsi="Calibri" w:cs="Calibri"/>
          <w:sz w:val="22"/>
          <w:szCs w:val="22"/>
        </w:rPr>
        <w:tab/>
      </w:r>
      <w:r w:rsidRPr="00E63130">
        <w:rPr>
          <w:rFonts w:ascii="Calibri" w:hAnsi="Calibri" w:cs="Calibri"/>
          <w:sz w:val="22"/>
          <w:szCs w:val="22"/>
        </w:rPr>
        <w:tab/>
        <w:t xml:space="preserve">                           </w:t>
      </w:r>
      <w:r w:rsidR="00D44CBD">
        <w:rPr>
          <w:rFonts w:ascii="Calibri" w:hAnsi="Calibri" w:cs="Calibri"/>
          <w:sz w:val="22"/>
          <w:szCs w:val="22"/>
        </w:rPr>
        <w:t xml:space="preserve">    </w:t>
      </w:r>
      <w:r w:rsidRPr="00E63130">
        <w:rPr>
          <w:rFonts w:ascii="Calibri" w:hAnsi="Calibri" w:cs="Calibri"/>
          <w:sz w:val="22"/>
          <w:szCs w:val="22"/>
        </w:rPr>
        <w:t>70 000</w:t>
      </w:r>
    </w:p>
    <w:p w:rsidR="005F5CD5" w:rsidRPr="00E63130" w:rsidRDefault="005F5CD5" w:rsidP="005F5CD5">
      <w:pPr>
        <w:rPr>
          <w:rFonts w:ascii="Calibri" w:hAnsi="Calibri" w:cs="Calibri"/>
          <w:sz w:val="22"/>
          <w:szCs w:val="22"/>
        </w:rPr>
      </w:pPr>
      <w:r w:rsidRPr="00E63130">
        <w:rPr>
          <w:rFonts w:ascii="Calibri" w:hAnsi="Calibri" w:cs="Calibri"/>
          <w:sz w:val="22"/>
          <w:szCs w:val="22"/>
        </w:rPr>
        <w:t>Samverkanskostnader</w:t>
      </w:r>
      <w:r w:rsidRPr="00E63130">
        <w:rPr>
          <w:rFonts w:ascii="Calibri" w:hAnsi="Calibri" w:cs="Calibri"/>
          <w:sz w:val="22"/>
          <w:szCs w:val="22"/>
        </w:rPr>
        <w:tab/>
      </w:r>
      <w:r w:rsidRPr="00E63130">
        <w:rPr>
          <w:rFonts w:ascii="Calibri" w:hAnsi="Calibri" w:cs="Calibri"/>
          <w:sz w:val="22"/>
          <w:szCs w:val="22"/>
        </w:rPr>
        <w:tab/>
      </w:r>
      <w:r w:rsidRPr="00E63130">
        <w:rPr>
          <w:rFonts w:ascii="Calibri" w:hAnsi="Calibri" w:cs="Calibri"/>
          <w:sz w:val="22"/>
          <w:szCs w:val="22"/>
        </w:rPr>
        <w:tab/>
      </w:r>
      <w:r w:rsidRPr="00E63130">
        <w:rPr>
          <w:rFonts w:ascii="Calibri" w:hAnsi="Calibri" w:cs="Calibri"/>
          <w:sz w:val="22"/>
          <w:szCs w:val="22"/>
        </w:rPr>
        <w:tab/>
      </w:r>
      <w:r w:rsidRPr="00E63130">
        <w:rPr>
          <w:rFonts w:ascii="Calibri" w:hAnsi="Calibri" w:cs="Calibri"/>
          <w:sz w:val="22"/>
          <w:szCs w:val="22"/>
        </w:rPr>
        <w:tab/>
        <w:t xml:space="preserve">     20 000</w:t>
      </w:r>
    </w:p>
    <w:p w:rsidR="005F5CD5" w:rsidRPr="00E63130" w:rsidRDefault="005F5CD5" w:rsidP="005F5CD5">
      <w:pPr>
        <w:rPr>
          <w:rFonts w:ascii="Calibri" w:hAnsi="Calibri" w:cs="Calibri"/>
          <w:sz w:val="22"/>
          <w:szCs w:val="22"/>
        </w:rPr>
      </w:pPr>
      <w:r w:rsidRPr="00E63130">
        <w:rPr>
          <w:rFonts w:ascii="Calibri" w:hAnsi="Calibri" w:cs="Calibri"/>
          <w:sz w:val="22"/>
          <w:szCs w:val="22"/>
        </w:rPr>
        <w:t>Administration/Övrigt</w:t>
      </w:r>
      <w:r w:rsidR="00200C98">
        <w:rPr>
          <w:rFonts w:ascii="Calibri" w:hAnsi="Calibri" w:cs="Calibri"/>
          <w:sz w:val="22"/>
          <w:szCs w:val="22"/>
        </w:rPr>
        <w:tab/>
      </w:r>
      <w:r w:rsidR="00200C98">
        <w:rPr>
          <w:rFonts w:ascii="Calibri" w:hAnsi="Calibri" w:cs="Calibri"/>
          <w:sz w:val="22"/>
          <w:szCs w:val="22"/>
        </w:rPr>
        <w:tab/>
      </w:r>
      <w:r w:rsidR="00200C98">
        <w:rPr>
          <w:rFonts w:ascii="Calibri" w:hAnsi="Calibri" w:cs="Calibri"/>
          <w:sz w:val="22"/>
          <w:szCs w:val="22"/>
        </w:rPr>
        <w:tab/>
      </w:r>
      <w:r w:rsidR="00200C98">
        <w:rPr>
          <w:rFonts w:ascii="Calibri" w:hAnsi="Calibri" w:cs="Calibri"/>
          <w:sz w:val="22"/>
          <w:szCs w:val="22"/>
        </w:rPr>
        <w:tab/>
        <w:t xml:space="preserve">                     </w:t>
      </w:r>
      <w:r w:rsidR="00200C98">
        <w:rPr>
          <w:rFonts w:ascii="Calibri" w:hAnsi="Calibri" w:cs="Calibri"/>
          <w:sz w:val="22"/>
          <w:szCs w:val="22"/>
        </w:rPr>
        <w:tab/>
        <w:t xml:space="preserve">     5</w:t>
      </w:r>
      <w:r w:rsidRPr="00E63130">
        <w:rPr>
          <w:rFonts w:ascii="Calibri" w:hAnsi="Calibri" w:cs="Calibri"/>
          <w:sz w:val="22"/>
          <w:szCs w:val="22"/>
        </w:rPr>
        <w:t>0 000</w:t>
      </w:r>
    </w:p>
    <w:p w:rsidR="005F5CD5" w:rsidRPr="00E63130" w:rsidRDefault="005F5CD5" w:rsidP="005F5CD5">
      <w:pPr>
        <w:rPr>
          <w:rFonts w:ascii="Calibri" w:hAnsi="Calibri" w:cs="Calibri"/>
          <w:b/>
          <w:sz w:val="22"/>
          <w:szCs w:val="22"/>
        </w:rPr>
      </w:pPr>
      <w:r w:rsidRPr="00E63130">
        <w:rPr>
          <w:rFonts w:ascii="Calibri" w:hAnsi="Calibri" w:cs="Calibri"/>
          <w:sz w:val="22"/>
          <w:szCs w:val="22"/>
        </w:rPr>
        <w:t>Summa</w:t>
      </w:r>
      <w:r w:rsidRPr="00E63130">
        <w:rPr>
          <w:rFonts w:ascii="Calibri" w:hAnsi="Calibri" w:cs="Calibri"/>
          <w:sz w:val="22"/>
          <w:szCs w:val="22"/>
        </w:rPr>
        <w:tab/>
      </w:r>
      <w:r w:rsidRPr="00E63130">
        <w:rPr>
          <w:rFonts w:ascii="Calibri" w:hAnsi="Calibri" w:cs="Calibri"/>
          <w:sz w:val="22"/>
          <w:szCs w:val="22"/>
        </w:rPr>
        <w:tab/>
      </w:r>
      <w:r w:rsidRPr="00E63130">
        <w:rPr>
          <w:rFonts w:ascii="Calibri" w:hAnsi="Calibri" w:cs="Calibri"/>
          <w:sz w:val="22"/>
          <w:szCs w:val="22"/>
        </w:rPr>
        <w:tab/>
      </w:r>
      <w:r w:rsidRPr="00E63130">
        <w:rPr>
          <w:rFonts w:ascii="Calibri" w:hAnsi="Calibri" w:cs="Calibri"/>
          <w:sz w:val="22"/>
          <w:szCs w:val="22"/>
        </w:rPr>
        <w:tab/>
      </w:r>
      <w:r w:rsidRPr="00E63130">
        <w:rPr>
          <w:rFonts w:ascii="Calibri" w:hAnsi="Calibri" w:cs="Calibri"/>
          <w:sz w:val="22"/>
          <w:szCs w:val="22"/>
        </w:rPr>
        <w:tab/>
      </w:r>
      <w:r w:rsidRPr="00E63130">
        <w:rPr>
          <w:rFonts w:ascii="Calibri" w:hAnsi="Calibri" w:cs="Calibri"/>
          <w:sz w:val="22"/>
          <w:szCs w:val="22"/>
        </w:rPr>
        <w:tab/>
        <w:t xml:space="preserve"> </w:t>
      </w:r>
      <w:r w:rsidR="00183CA4">
        <w:rPr>
          <w:rFonts w:ascii="Calibri" w:hAnsi="Calibri" w:cs="Calibri"/>
          <w:b/>
          <w:sz w:val="22"/>
          <w:szCs w:val="22"/>
        </w:rPr>
        <w:t>2 4</w:t>
      </w:r>
      <w:r w:rsidR="00200C98">
        <w:rPr>
          <w:rFonts w:ascii="Calibri" w:hAnsi="Calibri" w:cs="Calibri"/>
          <w:b/>
          <w:sz w:val="22"/>
          <w:szCs w:val="22"/>
        </w:rPr>
        <w:t>1</w:t>
      </w:r>
      <w:r w:rsidRPr="00E63130">
        <w:rPr>
          <w:rFonts w:ascii="Calibri" w:hAnsi="Calibri" w:cs="Calibri"/>
          <w:b/>
          <w:sz w:val="22"/>
          <w:szCs w:val="22"/>
        </w:rPr>
        <w:t>0</w:t>
      </w:r>
      <w:r w:rsidR="00992B93">
        <w:rPr>
          <w:rFonts w:ascii="Calibri" w:hAnsi="Calibri" w:cs="Calibri"/>
          <w:b/>
          <w:sz w:val="22"/>
          <w:szCs w:val="22"/>
        </w:rPr>
        <w:t> </w:t>
      </w:r>
      <w:r w:rsidRPr="00E63130">
        <w:rPr>
          <w:rFonts w:ascii="Calibri" w:hAnsi="Calibri" w:cs="Calibri"/>
          <w:b/>
          <w:sz w:val="22"/>
          <w:szCs w:val="22"/>
        </w:rPr>
        <w:t>000</w:t>
      </w:r>
      <w:r w:rsidR="00992B93">
        <w:rPr>
          <w:rFonts w:ascii="Calibri" w:hAnsi="Calibri" w:cs="Calibri"/>
          <w:b/>
          <w:sz w:val="22"/>
          <w:szCs w:val="22"/>
        </w:rPr>
        <w:t xml:space="preserve"> 2510 000 300 000</w:t>
      </w:r>
    </w:p>
    <w:p w:rsidR="000E3440" w:rsidRDefault="000E3440" w:rsidP="009773BC">
      <w:pPr>
        <w:pStyle w:val="Sidhuvud"/>
        <w:tabs>
          <w:tab w:val="clear" w:pos="4536"/>
          <w:tab w:val="left" w:pos="4488"/>
          <w:tab w:val="left" w:pos="7106"/>
        </w:tabs>
      </w:pPr>
    </w:p>
    <w:p w:rsidR="000E3440" w:rsidRDefault="000E3440" w:rsidP="009773BC">
      <w:pPr>
        <w:pStyle w:val="Sidhuvud"/>
        <w:tabs>
          <w:tab w:val="clear" w:pos="4536"/>
          <w:tab w:val="left" w:pos="4488"/>
          <w:tab w:val="left" w:pos="7106"/>
        </w:tabs>
      </w:pPr>
    </w:p>
    <w:p w:rsidR="000E3440" w:rsidRDefault="000E3440" w:rsidP="009773BC">
      <w:pPr>
        <w:pStyle w:val="Sidhuvud"/>
        <w:tabs>
          <w:tab w:val="clear" w:pos="4536"/>
          <w:tab w:val="left" w:pos="4488"/>
          <w:tab w:val="left" w:pos="7106"/>
        </w:tabs>
      </w:pPr>
    </w:p>
    <w:p w:rsidR="000E3440" w:rsidRPr="00695939" w:rsidRDefault="000E3440" w:rsidP="000E3440">
      <w:pPr>
        <w:pStyle w:val="Sidhuvud"/>
        <w:tabs>
          <w:tab w:val="clear" w:pos="4536"/>
          <w:tab w:val="left" w:pos="4488"/>
          <w:tab w:val="left" w:pos="7106"/>
        </w:tabs>
      </w:pPr>
      <w:r>
        <w:t>Ansvariga för ansökan</w:t>
      </w:r>
      <w:r w:rsidRPr="00695939">
        <w:t xml:space="preserve"> </w:t>
      </w:r>
      <w:r>
        <w:t xml:space="preserve">och ägare </w:t>
      </w:r>
      <w:r w:rsidRPr="00695939">
        <w:t>till insatsen:</w:t>
      </w:r>
    </w:p>
    <w:p w:rsidR="000E3440" w:rsidRDefault="0034724B" w:rsidP="000E3440">
      <w:pPr>
        <w:pStyle w:val="Sidhuvud"/>
        <w:tabs>
          <w:tab w:val="clear" w:pos="4536"/>
          <w:tab w:val="left" w:pos="4488"/>
          <w:tab w:val="left" w:pos="7106"/>
        </w:tabs>
      </w:pPr>
      <w:r>
        <w:t>Oskarshamns kommun, Arbetsmarknadsenheten</w:t>
      </w:r>
    </w:p>
    <w:tbl>
      <w:tblPr>
        <w:tblW w:w="8380" w:type="dxa"/>
        <w:tblInd w:w="55" w:type="dxa"/>
        <w:tblCellMar>
          <w:left w:w="70" w:type="dxa"/>
          <w:right w:w="70" w:type="dxa"/>
        </w:tblCellMar>
        <w:tblLook w:val="04A0" w:firstRow="1" w:lastRow="0" w:firstColumn="1" w:lastColumn="0" w:noHBand="0" w:noVBand="1"/>
      </w:tblPr>
      <w:tblGrid>
        <w:gridCol w:w="5939"/>
        <w:gridCol w:w="1361"/>
        <w:gridCol w:w="1080"/>
      </w:tblGrid>
      <w:tr w:rsidR="000E3440" w:rsidRPr="00DC4628" w:rsidTr="00B87420">
        <w:trPr>
          <w:trHeight w:val="300"/>
        </w:trPr>
        <w:tc>
          <w:tcPr>
            <w:tcW w:w="5939" w:type="dxa"/>
            <w:tcBorders>
              <w:top w:val="nil"/>
              <w:left w:val="nil"/>
              <w:bottom w:val="nil"/>
              <w:right w:val="nil"/>
            </w:tcBorders>
            <w:shd w:val="clear" w:color="auto" w:fill="auto"/>
            <w:noWrap/>
            <w:vAlign w:val="bottom"/>
          </w:tcPr>
          <w:p w:rsidR="000E3440" w:rsidRPr="00DC4628" w:rsidRDefault="000E3440" w:rsidP="003C2E52">
            <w:pPr>
              <w:rPr>
                <w:rFonts w:ascii="Calibri" w:hAnsi="Calibri"/>
                <w:color w:val="000000"/>
                <w:sz w:val="22"/>
                <w:szCs w:val="22"/>
              </w:rPr>
            </w:pPr>
          </w:p>
        </w:tc>
        <w:tc>
          <w:tcPr>
            <w:tcW w:w="1361" w:type="dxa"/>
            <w:tcBorders>
              <w:top w:val="nil"/>
              <w:left w:val="nil"/>
              <w:bottom w:val="nil"/>
              <w:right w:val="nil"/>
            </w:tcBorders>
            <w:shd w:val="clear" w:color="auto" w:fill="auto"/>
            <w:noWrap/>
            <w:vAlign w:val="bottom"/>
          </w:tcPr>
          <w:p w:rsidR="000E3440" w:rsidRPr="00DC4628" w:rsidRDefault="000E3440" w:rsidP="003C2E52">
            <w:pPr>
              <w:rPr>
                <w:rFonts w:ascii="Calibri" w:hAnsi="Calibri"/>
                <w:color w:val="000000"/>
                <w:sz w:val="22"/>
                <w:szCs w:val="22"/>
              </w:rPr>
            </w:pPr>
          </w:p>
        </w:tc>
        <w:tc>
          <w:tcPr>
            <w:tcW w:w="1080" w:type="dxa"/>
            <w:tcBorders>
              <w:top w:val="nil"/>
              <w:left w:val="nil"/>
              <w:bottom w:val="nil"/>
              <w:right w:val="nil"/>
            </w:tcBorders>
            <w:shd w:val="clear" w:color="auto" w:fill="auto"/>
            <w:noWrap/>
            <w:vAlign w:val="bottom"/>
          </w:tcPr>
          <w:p w:rsidR="000E3440" w:rsidRPr="00DC4628" w:rsidRDefault="000E3440" w:rsidP="003C2E52">
            <w:pPr>
              <w:jc w:val="right"/>
              <w:rPr>
                <w:rFonts w:ascii="Calibri" w:hAnsi="Calibri"/>
                <w:color w:val="000000"/>
                <w:sz w:val="22"/>
                <w:szCs w:val="22"/>
              </w:rPr>
            </w:pPr>
          </w:p>
        </w:tc>
      </w:tr>
      <w:tr w:rsidR="000E3440" w:rsidRPr="00DC4628" w:rsidTr="00B87420">
        <w:trPr>
          <w:trHeight w:val="300"/>
        </w:trPr>
        <w:tc>
          <w:tcPr>
            <w:tcW w:w="5939" w:type="dxa"/>
            <w:tcBorders>
              <w:top w:val="nil"/>
              <w:left w:val="nil"/>
              <w:bottom w:val="nil"/>
              <w:right w:val="nil"/>
            </w:tcBorders>
            <w:shd w:val="clear" w:color="auto" w:fill="auto"/>
            <w:noWrap/>
            <w:vAlign w:val="bottom"/>
          </w:tcPr>
          <w:p w:rsidR="000E3440" w:rsidRPr="00DC4628" w:rsidRDefault="000E3440" w:rsidP="003C2E52">
            <w:pPr>
              <w:rPr>
                <w:rFonts w:ascii="Calibri" w:hAnsi="Calibri"/>
                <w:color w:val="000000"/>
                <w:sz w:val="22"/>
                <w:szCs w:val="22"/>
              </w:rPr>
            </w:pPr>
          </w:p>
        </w:tc>
        <w:tc>
          <w:tcPr>
            <w:tcW w:w="1361" w:type="dxa"/>
            <w:tcBorders>
              <w:top w:val="nil"/>
              <w:left w:val="nil"/>
              <w:bottom w:val="nil"/>
              <w:right w:val="nil"/>
            </w:tcBorders>
            <w:shd w:val="clear" w:color="auto" w:fill="auto"/>
            <w:noWrap/>
            <w:vAlign w:val="bottom"/>
          </w:tcPr>
          <w:p w:rsidR="000E3440" w:rsidRPr="00DC4628" w:rsidRDefault="000E3440" w:rsidP="003C2E52">
            <w:pPr>
              <w:rPr>
                <w:rFonts w:ascii="Calibri" w:hAnsi="Calibri"/>
                <w:color w:val="000000"/>
                <w:sz w:val="22"/>
                <w:szCs w:val="22"/>
              </w:rPr>
            </w:pPr>
          </w:p>
        </w:tc>
        <w:tc>
          <w:tcPr>
            <w:tcW w:w="1080" w:type="dxa"/>
            <w:tcBorders>
              <w:top w:val="nil"/>
              <w:left w:val="nil"/>
              <w:bottom w:val="nil"/>
              <w:right w:val="nil"/>
            </w:tcBorders>
            <w:shd w:val="clear" w:color="auto" w:fill="auto"/>
            <w:noWrap/>
            <w:vAlign w:val="bottom"/>
          </w:tcPr>
          <w:p w:rsidR="000E3440" w:rsidRPr="00DC4628" w:rsidRDefault="000E3440" w:rsidP="003C2E52">
            <w:pPr>
              <w:jc w:val="right"/>
              <w:rPr>
                <w:rFonts w:ascii="Calibri" w:hAnsi="Calibri"/>
                <w:color w:val="000000"/>
                <w:sz w:val="22"/>
                <w:szCs w:val="22"/>
              </w:rPr>
            </w:pPr>
          </w:p>
        </w:tc>
      </w:tr>
    </w:tbl>
    <w:p w:rsidR="000E3440" w:rsidRDefault="000E3440" w:rsidP="009773BC">
      <w:pPr>
        <w:pStyle w:val="Sidhuvud"/>
        <w:tabs>
          <w:tab w:val="clear" w:pos="4536"/>
          <w:tab w:val="left" w:pos="4488"/>
          <w:tab w:val="left" w:pos="7106"/>
        </w:tabs>
      </w:pPr>
    </w:p>
    <w:p w:rsidR="00EF6782" w:rsidRPr="00C74792" w:rsidRDefault="00EF6782" w:rsidP="00EF6782">
      <w:pPr>
        <w:pStyle w:val="Sidhuvud"/>
        <w:tabs>
          <w:tab w:val="clear" w:pos="4536"/>
          <w:tab w:val="left" w:pos="4488"/>
          <w:tab w:val="left" w:pos="7106"/>
        </w:tabs>
        <w:rPr>
          <w:i/>
          <w:color w:val="FF0000"/>
          <w:sz w:val="32"/>
          <w:szCs w:val="32"/>
        </w:rPr>
      </w:pPr>
    </w:p>
    <w:sectPr w:rsidR="00EF6782" w:rsidRPr="00C74792">
      <w:headerReference w:type="default" r:id="rId9"/>
      <w:footerReference w:type="default" r:id="rId1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B5CCE9A" w15:done="0"/>
  <w15:commentEx w15:paraId="326EEEAF" w15:done="0"/>
  <w15:commentEx w15:paraId="46798619" w15:done="0"/>
  <w15:commentEx w15:paraId="51C7E9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5CCE9A" w16cid:durableId="2039E7D6"/>
  <w16cid:commentId w16cid:paraId="326EEEAF" w16cid:durableId="2039E819"/>
  <w16cid:commentId w16cid:paraId="46798619" w16cid:durableId="2039EAF1"/>
  <w16cid:commentId w16cid:paraId="51C7E908" w16cid:durableId="2039E8C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16E" w:rsidRDefault="002F616E" w:rsidP="0089481E">
      <w:r>
        <w:separator/>
      </w:r>
    </w:p>
  </w:endnote>
  <w:endnote w:type="continuationSeparator" w:id="0">
    <w:p w:rsidR="002F616E" w:rsidRDefault="002F616E" w:rsidP="0089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81E" w:rsidRDefault="0089481E" w:rsidP="00F46757">
    <w:pPr>
      <w:pStyle w:val="Sidfot"/>
      <w:pBdr>
        <w:top w:val="single" w:sz="4" w:space="1" w:color="auto"/>
      </w:pBdr>
    </w:pPr>
    <w:r>
      <w:t>Samordningsförbundet i Kalmar Län</w:t>
    </w:r>
    <w:r>
      <w:tab/>
      <w:t xml:space="preserve">                                    info@samkalmarlan.se</w:t>
    </w:r>
  </w:p>
  <w:p w:rsidR="0089481E" w:rsidRDefault="0089481E">
    <w:pPr>
      <w:pStyle w:val="Sidfot"/>
    </w:pPr>
    <w:r>
      <w:t>Trädgårdsgatan 12</w:t>
    </w:r>
    <w:r>
      <w:tab/>
      <w:t xml:space="preserve">                                                           www.samkalmarlan.se</w:t>
    </w:r>
  </w:p>
  <w:p w:rsidR="0089481E" w:rsidRDefault="0089481E">
    <w:pPr>
      <w:pStyle w:val="Sidfot"/>
    </w:pPr>
    <w:r>
      <w:t>39235 Kalmar</w:t>
    </w:r>
    <w:r>
      <w:tab/>
    </w:r>
    <w:r w:rsidR="00202905">
      <w:t xml:space="preserve">         </w:t>
    </w:r>
    <w:r>
      <w:tab/>
    </w:r>
  </w:p>
  <w:p w:rsidR="0089481E" w:rsidRDefault="0089481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16E" w:rsidRDefault="002F616E" w:rsidP="0089481E">
      <w:r>
        <w:separator/>
      </w:r>
    </w:p>
  </w:footnote>
  <w:footnote w:type="continuationSeparator" w:id="0">
    <w:p w:rsidR="002F616E" w:rsidRDefault="002F616E" w:rsidP="008948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81E" w:rsidRDefault="00B51B4F">
    <w:pPr>
      <w:pStyle w:val="Sidhuvud"/>
    </w:pPr>
    <w:r>
      <w:rPr>
        <w:noProof/>
      </w:rPr>
      <w:pict w14:anchorId="495E9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3.5pt;margin-top:-24.6pt;width:209.95pt;height:50.55pt;z-index:-251658752">
          <v:imagedata r:id="rId1" o:title="samkalmarlan_logotyp_defualt_rgb"/>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81B08"/>
    <w:multiLevelType w:val="hybridMultilevel"/>
    <w:tmpl w:val="3476DD2C"/>
    <w:lvl w:ilvl="0" w:tplc="D87A5402">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5BB2CA5"/>
    <w:multiLevelType w:val="hybridMultilevel"/>
    <w:tmpl w:val="9684E4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3785031"/>
    <w:multiLevelType w:val="hybridMultilevel"/>
    <w:tmpl w:val="9872B6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C2F27C7"/>
    <w:multiLevelType w:val="hybridMultilevel"/>
    <w:tmpl w:val="4EFEFD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60036F8"/>
    <w:multiLevelType w:val="hybridMultilevel"/>
    <w:tmpl w:val="F740D9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60557E3"/>
    <w:multiLevelType w:val="hybridMultilevel"/>
    <w:tmpl w:val="E7FA29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62E64B7B"/>
    <w:multiLevelType w:val="hybridMultilevel"/>
    <w:tmpl w:val="CEE6EC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691111C8"/>
    <w:multiLevelType w:val="hybridMultilevel"/>
    <w:tmpl w:val="F5A43EAA"/>
    <w:lvl w:ilvl="0" w:tplc="041D0001">
      <w:start w:val="1"/>
      <w:numFmt w:val="bullet"/>
      <w:lvlText w:val=""/>
      <w:lvlJc w:val="left"/>
      <w:pPr>
        <w:ind w:left="769" w:hanging="360"/>
      </w:pPr>
      <w:rPr>
        <w:rFonts w:ascii="Symbol" w:hAnsi="Symbol" w:hint="default"/>
      </w:rPr>
    </w:lvl>
    <w:lvl w:ilvl="1" w:tplc="041D0003" w:tentative="1">
      <w:start w:val="1"/>
      <w:numFmt w:val="bullet"/>
      <w:lvlText w:val="o"/>
      <w:lvlJc w:val="left"/>
      <w:pPr>
        <w:ind w:left="1489" w:hanging="360"/>
      </w:pPr>
      <w:rPr>
        <w:rFonts w:ascii="Courier New" w:hAnsi="Courier New" w:cs="Courier New" w:hint="default"/>
      </w:rPr>
    </w:lvl>
    <w:lvl w:ilvl="2" w:tplc="041D0005" w:tentative="1">
      <w:start w:val="1"/>
      <w:numFmt w:val="bullet"/>
      <w:lvlText w:val=""/>
      <w:lvlJc w:val="left"/>
      <w:pPr>
        <w:ind w:left="2209" w:hanging="360"/>
      </w:pPr>
      <w:rPr>
        <w:rFonts w:ascii="Wingdings" w:hAnsi="Wingdings" w:hint="default"/>
      </w:rPr>
    </w:lvl>
    <w:lvl w:ilvl="3" w:tplc="041D0001" w:tentative="1">
      <w:start w:val="1"/>
      <w:numFmt w:val="bullet"/>
      <w:lvlText w:val=""/>
      <w:lvlJc w:val="left"/>
      <w:pPr>
        <w:ind w:left="2929" w:hanging="360"/>
      </w:pPr>
      <w:rPr>
        <w:rFonts w:ascii="Symbol" w:hAnsi="Symbol" w:hint="default"/>
      </w:rPr>
    </w:lvl>
    <w:lvl w:ilvl="4" w:tplc="041D0003" w:tentative="1">
      <w:start w:val="1"/>
      <w:numFmt w:val="bullet"/>
      <w:lvlText w:val="o"/>
      <w:lvlJc w:val="left"/>
      <w:pPr>
        <w:ind w:left="3649" w:hanging="360"/>
      </w:pPr>
      <w:rPr>
        <w:rFonts w:ascii="Courier New" w:hAnsi="Courier New" w:cs="Courier New" w:hint="default"/>
      </w:rPr>
    </w:lvl>
    <w:lvl w:ilvl="5" w:tplc="041D0005" w:tentative="1">
      <w:start w:val="1"/>
      <w:numFmt w:val="bullet"/>
      <w:lvlText w:val=""/>
      <w:lvlJc w:val="left"/>
      <w:pPr>
        <w:ind w:left="4369" w:hanging="360"/>
      </w:pPr>
      <w:rPr>
        <w:rFonts w:ascii="Wingdings" w:hAnsi="Wingdings" w:hint="default"/>
      </w:rPr>
    </w:lvl>
    <w:lvl w:ilvl="6" w:tplc="041D0001" w:tentative="1">
      <w:start w:val="1"/>
      <w:numFmt w:val="bullet"/>
      <w:lvlText w:val=""/>
      <w:lvlJc w:val="left"/>
      <w:pPr>
        <w:ind w:left="5089" w:hanging="360"/>
      </w:pPr>
      <w:rPr>
        <w:rFonts w:ascii="Symbol" w:hAnsi="Symbol" w:hint="default"/>
      </w:rPr>
    </w:lvl>
    <w:lvl w:ilvl="7" w:tplc="041D0003" w:tentative="1">
      <w:start w:val="1"/>
      <w:numFmt w:val="bullet"/>
      <w:lvlText w:val="o"/>
      <w:lvlJc w:val="left"/>
      <w:pPr>
        <w:ind w:left="5809" w:hanging="360"/>
      </w:pPr>
      <w:rPr>
        <w:rFonts w:ascii="Courier New" w:hAnsi="Courier New" w:cs="Courier New" w:hint="default"/>
      </w:rPr>
    </w:lvl>
    <w:lvl w:ilvl="8" w:tplc="041D0005" w:tentative="1">
      <w:start w:val="1"/>
      <w:numFmt w:val="bullet"/>
      <w:lvlText w:val=""/>
      <w:lvlJc w:val="left"/>
      <w:pPr>
        <w:ind w:left="6529" w:hanging="360"/>
      </w:pPr>
      <w:rPr>
        <w:rFonts w:ascii="Wingdings" w:hAnsi="Wingdings" w:hint="default"/>
      </w:rPr>
    </w:lvl>
  </w:abstractNum>
  <w:abstractNum w:abstractNumId="8">
    <w:nsid w:val="6C18120C"/>
    <w:multiLevelType w:val="hybridMultilevel"/>
    <w:tmpl w:val="FE56AC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54767BF"/>
    <w:multiLevelType w:val="hybridMultilevel"/>
    <w:tmpl w:val="89E80E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8"/>
  </w:num>
  <w:num w:numId="6">
    <w:abstractNumId w:val="5"/>
  </w:num>
  <w:num w:numId="7">
    <w:abstractNumId w:val="3"/>
  </w:num>
  <w:num w:numId="8">
    <w:abstractNumId w:val="9"/>
  </w:num>
  <w:num w:numId="9">
    <w:abstractNumId w:val="7"/>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ordningsförbundet Kalmar Län">
    <w15:presenceInfo w15:providerId="Windows Live" w15:userId="d864b4b04266658d"/>
  </w15:person>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81E"/>
    <w:rsid w:val="00002DB8"/>
    <w:rsid w:val="000265DB"/>
    <w:rsid w:val="00030AB0"/>
    <w:rsid w:val="00032EE9"/>
    <w:rsid w:val="000416BA"/>
    <w:rsid w:val="0005739F"/>
    <w:rsid w:val="000602E8"/>
    <w:rsid w:val="00075C11"/>
    <w:rsid w:val="000A616C"/>
    <w:rsid w:val="000B04C0"/>
    <w:rsid w:val="000B676F"/>
    <w:rsid w:val="000D77E8"/>
    <w:rsid w:val="000E3440"/>
    <w:rsid w:val="000F0C42"/>
    <w:rsid w:val="00135511"/>
    <w:rsid w:val="001402CC"/>
    <w:rsid w:val="00144F2F"/>
    <w:rsid w:val="00153296"/>
    <w:rsid w:val="00157C83"/>
    <w:rsid w:val="00180249"/>
    <w:rsid w:val="00183CA4"/>
    <w:rsid w:val="001952A8"/>
    <w:rsid w:val="001A0449"/>
    <w:rsid w:val="001E3C50"/>
    <w:rsid w:val="001F2DE3"/>
    <w:rsid w:val="001F354D"/>
    <w:rsid w:val="00200059"/>
    <w:rsid w:val="00200C98"/>
    <w:rsid w:val="00202905"/>
    <w:rsid w:val="0020317C"/>
    <w:rsid w:val="00205B4B"/>
    <w:rsid w:val="00207816"/>
    <w:rsid w:val="00233885"/>
    <w:rsid w:val="00247D5C"/>
    <w:rsid w:val="002521B3"/>
    <w:rsid w:val="002544A3"/>
    <w:rsid w:val="002608E0"/>
    <w:rsid w:val="00264EA8"/>
    <w:rsid w:val="00267DF6"/>
    <w:rsid w:val="002A498D"/>
    <w:rsid w:val="002B196E"/>
    <w:rsid w:val="002E71D5"/>
    <w:rsid w:val="002F616E"/>
    <w:rsid w:val="00322A09"/>
    <w:rsid w:val="00325C6B"/>
    <w:rsid w:val="0033383E"/>
    <w:rsid w:val="00334846"/>
    <w:rsid w:val="0034724B"/>
    <w:rsid w:val="003531B0"/>
    <w:rsid w:val="0035593D"/>
    <w:rsid w:val="003576D7"/>
    <w:rsid w:val="00366D5B"/>
    <w:rsid w:val="0038145B"/>
    <w:rsid w:val="00383ED0"/>
    <w:rsid w:val="00394536"/>
    <w:rsid w:val="003B6E21"/>
    <w:rsid w:val="003B75B9"/>
    <w:rsid w:val="003C07EC"/>
    <w:rsid w:val="003C254F"/>
    <w:rsid w:val="003F021F"/>
    <w:rsid w:val="004028AC"/>
    <w:rsid w:val="00416DE6"/>
    <w:rsid w:val="00421392"/>
    <w:rsid w:val="00421818"/>
    <w:rsid w:val="00427764"/>
    <w:rsid w:val="00433C20"/>
    <w:rsid w:val="00436F40"/>
    <w:rsid w:val="00444416"/>
    <w:rsid w:val="00466AF1"/>
    <w:rsid w:val="004708A1"/>
    <w:rsid w:val="00483D2B"/>
    <w:rsid w:val="004A2CA9"/>
    <w:rsid w:val="004B4222"/>
    <w:rsid w:val="004B76F4"/>
    <w:rsid w:val="004C167D"/>
    <w:rsid w:val="004D234A"/>
    <w:rsid w:val="004E3BC6"/>
    <w:rsid w:val="00505D1E"/>
    <w:rsid w:val="005138D2"/>
    <w:rsid w:val="00516802"/>
    <w:rsid w:val="0052612C"/>
    <w:rsid w:val="005305D4"/>
    <w:rsid w:val="00551757"/>
    <w:rsid w:val="00565C4A"/>
    <w:rsid w:val="00583F69"/>
    <w:rsid w:val="005843E8"/>
    <w:rsid w:val="0058641A"/>
    <w:rsid w:val="005C3881"/>
    <w:rsid w:val="005C6BD1"/>
    <w:rsid w:val="005D7183"/>
    <w:rsid w:val="005F0763"/>
    <w:rsid w:val="005F5CD5"/>
    <w:rsid w:val="00604499"/>
    <w:rsid w:val="00627294"/>
    <w:rsid w:val="006526A0"/>
    <w:rsid w:val="006572F6"/>
    <w:rsid w:val="006713D9"/>
    <w:rsid w:val="00676854"/>
    <w:rsid w:val="00693FFF"/>
    <w:rsid w:val="00694565"/>
    <w:rsid w:val="006A1C15"/>
    <w:rsid w:val="006A752B"/>
    <w:rsid w:val="006E17A3"/>
    <w:rsid w:val="006E5EFB"/>
    <w:rsid w:val="006F5CB7"/>
    <w:rsid w:val="0070118A"/>
    <w:rsid w:val="00715882"/>
    <w:rsid w:val="007263B5"/>
    <w:rsid w:val="0072640A"/>
    <w:rsid w:val="007352BB"/>
    <w:rsid w:val="00736587"/>
    <w:rsid w:val="007512A7"/>
    <w:rsid w:val="00761835"/>
    <w:rsid w:val="0076765E"/>
    <w:rsid w:val="00774B59"/>
    <w:rsid w:val="00787757"/>
    <w:rsid w:val="00797E79"/>
    <w:rsid w:val="007A52B6"/>
    <w:rsid w:val="007C72A7"/>
    <w:rsid w:val="007E135C"/>
    <w:rsid w:val="007E307E"/>
    <w:rsid w:val="008108EA"/>
    <w:rsid w:val="00833BE1"/>
    <w:rsid w:val="00837D5B"/>
    <w:rsid w:val="0084430E"/>
    <w:rsid w:val="00846128"/>
    <w:rsid w:val="00855A8D"/>
    <w:rsid w:val="008839D9"/>
    <w:rsid w:val="008909BA"/>
    <w:rsid w:val="00890E6A"/>
    <w:rsid w:val="00892765"/>
    <w:rsid w:val="0089481E"/>
    <w:rsid w:val="008A59AF"/>
    <w:rsid w:val="008B3F20"/>
    <w:rsid w:val="008D74D4"/>
    <w:rsid w:val="008F0E24"/>
    <w:rsid w:val="008F1DE4"/>
    <w:rsid w:val="008F6742"/>
    <w:rsid w:val="00912FD6"/>
    <w:rsid w:val="00931A6C"/>
    <w:rsid w:val="0096180D"/>
    <w:rsid w:val="00962030"/>
    <w:rsid w:val="00962C37"/>
    <w:rsid w:val="009764FB"/>
    <w:rsid w:val="009773BC"/>
    <w:rsid w:val="00992B93"/>
    <w:rsid w:val="009A2C24"/>
    <w:rsid w:val="009B2973"/>
    <w:rsid w:val="009B2C40"/>
    <w:rsid w:val="009B793B"/>
    <w:rsid w:val="009D2CFE"/>
    <w:rsid w:val="009D3BB5"/>
    <w:rsid w:val="009E0C1D"/>
    <w:rsid w:val="00A17D2E"/>
    <w:rsid w:val="00A302C4"/>
    <w:rsid w:val="00A32A63"/>
    <w:rsid w:val="00A55377"/>
    <w:rsid w:val="00A5751B"/>
    <w:rsid w:val="00A866F9"/>
    <w:rsid w:val="00A957BA"/>
    <w:rsid w:val="00AB1ED3"/>
    <w:rsid w:val="00AC4224"/>
    <w:rsid w:val="00AF01CC"/>
    <w:rsid w:val="00B0612D"/>
    <w:rsid w:val="00B21B55"/>
    <w:rsid w:val="00B453F6"/>
    <w:rsid w:val="00B51B4F"/>
    <w:rsid w:val="00B66D40"/>
    <w:rsid w:val="00B87420"/>
    <w:rsid w:val="00B91BA8"/>
    <w:rsid w:val="00B929D8"/>
    <w:rsid w:val="00B96A80"/>
    <w:rsid w:val="00BA0A61"/>
    <w:rsid w:val="00C1648E"/>
    <w:rsid w:val="00C4393A"/>
    <w:rsid w:val="00C43C7C"/>
    <w:rsid w:val="00C45562"/>
    <w:rsid w:val="00C57293"/>
    <w:rsid w:val="00C74792"/>
    <w:rsid w:val="00C82ECE"/>
    <w:rsid w:val="00CB293E"/>
    <w:rsid w:val="00CB5DA6"/>
    <w:rsid w:val="00CC228B"/>
    <w:rsid w:val="00CC6781"/>
    <w:rsid w:val="00CD5773"/>
    <w:rsid w:val="00CE68DE"/>
    <w:rsid w:val="00CE77C0"/>
    <w:rsid w:val="00CF1B7C"/>
    <w:rsid w:val="00D00DFE"/>
    <w:rsid w:val="00D04903"/>
    <w:rsid w:val="00D369C8"/>
    <w:rsid w:val="00D44CBD"/>
    <w:rsid w:val="00D50680"/>
    <w:rsid w:val="00D538F8"/>
    <w:rsid w:val="00D5392D"/>
    <w:rsid w:val="00D57F67"/>
    <w:rsid w:val="00D75D8A"/>
    <w:rsid w:val="00DA5038"/>
    <w:rsid w:val="00DA73B4"/>
    <w:rsid w:val="00DA75BB"/>
    <w:rsid w:val="00DC1EA2"/>
    <w:rsid w:val="00DC4628"/>
    <w:rsid w:val="00DC7244"/>
    <w:rsid w:val="00DD2C53"/>
    <w:rsid w:val="00DF086A"/>
    <w:rsid w:val="00DF4A7F"/>
    <w:rsid w:val="00E06B08"/>
    <w:rsid w:val="00E11C87"/>
    <w:rsid w:val="00E1711B"/>
    <w:rsid w:val="00E34C14"/>
    <w:rsid w:val="00E46EFA"/>
    <w:rsid w:val="00E551D0"/>
    <w:rsid w:val="00E63130"/>
    <w:rsid w:val="00E63C49"/>
    <w:rsid w:val="00EA7BBF"/>
    <w:rsid w:val="00EA7E61"/>
    <w:rsid w:val="00EB62BD"/>
    <w:rsid w:val="00EE3814"/>
    <w:rsid w:val="00EF103D"/>
    <w:rsid w:val="00EF6782"/>
    <w:rsid w:val="00F03357"/>
    <w:rsid w:val="00F46757"/>
    <w:rsid w:val="00F65E9D"/>
    <w:rsid w:val="00F74F11"/>
    <w:rsid w:val="00F850D4"/>
    <w:rsid w:val="00FB73A5"/>
    <w:rsid w:val="00FC2B77"/>
    <w:rsid w:val="00FC5542"/>
    <w:rsid w:val="00FD4ED3"/>
    <w:rsid w:val="00FE3E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3BC"/>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89481E"/>
    <w:pPr>
      <w:tabs>
        <w:tab w:val="center" w:pos="4536"/>
        <w:tab w:val="right" w:pos="9072"/>
      </w:tabs>
    </w:pPr>
    <w:rPr>
      <w:rFonts w:asciiTheme="minorHAnsi" w:eastAsiaTheme="minorHAnsi" w:hAnsiTheme="minorHAnsi" w:cstheme="minorBidi"/>
      <w:sz w:val="22"/>
      <w:szCs w:val="22"/>
      <w:lang w:eastAsia="en-US"/>
    </w:rPr>
  </w:style>
  <w:style w:type="character" w:customStyle="1" w:styleId="SidhuvudChar">
    <w:name w:val="Sidhuvud Char"/>
    <w:basedOn w:val="Standardstycketeckensnitt"/>
    <w:link w:val="Sidhuvud"/>
    <w:rsid w:val="0089481E"/>
  </w:style>
  <w:style w:type="paragraph" w:styleId="Sidfot">
    <w:name w:val="footer"/>
    <w:basedOn w:val="Normal"/>
    <w:link w:val="SidfotChar"/>
    <w:uiPriority w:val="99"/>
    <w:unhideWhenUsed/>
    <w:rsid w:val="0089481E"/>
    <w:pPr>
      <w:tabs>
        <w:tab w:val="center" w:pos="4536"/>
        <w:tab w:val="right" w:pos="9072"/>
      </w:tabs>
    </w:pPr>
    <w:rPr>
      <w:rFonts w:asciiTheme="minorHAnsi" w:eastAsiaTheme="minorHAnsi" w:hAnsiTheme="minorHAnsi" w:cstheme="minorBidi"/>
      <w:sz w:val="22"/>
      <w:szCs w:val="22"/>
      <w:lang w:eastAsia="en-US"/>
    </w:rPr>
  </w:style>
  <w:style w:type="character" w:customStyle="1" w:styleId="SidfotChar">
    <w:name w:val="Sidfot Char"/>
    <w:basedOn w:val="Standardstycketeckensnitt"/>
    <w:link w:val="Sidfot"/>
    <w:uiPriority w:val="99"/>
    <w:rsid w:val="0089481E"/>
  </w:style>
  <w:style w:type="paragraph" w:styleId="Liststycke">
    <w:name w:val="List Paragraph"/>
    <w:basedOn w:val="Normal"/>
    <w:uiPriority w:val="34"/>
    <w:qFormat/>
    <w:rsid w:val="00B21B55"/>
    <w:pPr>
      <w:spacing w:after="160" w:line="259" w:lineRule="auto"/>
      <w:ind w:left="720"/>
      <w:contextualSpacing/>
    </w:pPr>
    <w:rPr>
      <w:rFonts w:asciiTheme="minorHAnsi" w:eastAsiaTheme="minorHAnsi" w:hAnsiTheme="minorHAnsi" w:cstheme="minorBidi"/>
      <w:sz w:val="22"/>
      <w:szCs w:val="22"/>
      <w:lang w:eastAsia="en-US"/>
    </w:rPr>
  </w:style>
  <w:style w:type="paragraph" w:styleId="Brdtext">
    <w:name w:val="Body Text"/>
    <w:basedOn w:val="Normal"/>
    <w:link w:val="BrdtextChar"/>
    <w:uiPriority w:val="99"/>
    <w:unhideWhenUsed/>
    <w:rsid w:val="009773BC"/>
    <w:pPr>
      <w:ind w:left="1701" w:right="1134"/>
    </w:pPr>
    <w:rPr>
      <w:rFonts w:ascii="Garamond" w:eastAsiaTheme="minorHAnsi" w:hAnsi="Garamond"/>
    </w:rPr>
  </w:style>
  <w:style w:type="character" w:customStyle="1" w:styleId="BrdtextChar">
    <w:name w:val="Brödtext Char"/>
    <w:basedOn w:val="Standardstycketeckensnitt"/>
    <w:link w:val="Brdtext"/>
    <w:uiPriority w:val="99"/>
    <w:rsid w:val="009773BC"/>
    <w:rPr>
      <w:rFonts w:ascii="Garamond" w:hAnsi="Garamond" w:cs="Times New Roman"/>
      <w:sz w:val="24"/>
      <w:szCs w:val="24"/>
      <w:lang w:eastAsia="sv-SE"/>
    </w:rPr>
  </w:style>
  <w:style w:type="paragraph" w:styleId="Ballongtext">
    <w:name w:val="Balloon Text"/>
    <w:basedOn w:val="Normal"/>
    <w:link w:val="BallongtextChar"/>
    <w:uiPriority w:val="99"/>
    <w:semiHidden/>
    <w:unhideWhenUsed/>
    <w:rsid w:val="009D2CFE"/>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D2CFE"/>
    <w:rPr>
      <w:rFonts w:ascii="Segoe UI" w:eastAsia="Times New Roman" w:hAnsi="Segoe UI" w:cs="Segoe UI"/>
      <w:sz w:val="18"/>
      <w:szCs w:val="18"/>
      <w:lang w:eastAsia="sv-SE"/>
    </w:rPr>
  </w:style>
  <w:style w:type="character" w:styleId="Kommentarsreferens">
    <w:name w:val="annotation reference"/>
    <w:basedOn w:val="Standardstycketeckensnitt"/>
    <w:uiPriority w:val="99"/>
    <w:semiHidden/>
    <w:unhideWhenUsed/>
    <w:rsid w:val="008D74D4"/>
    <w:rPr>
      <w:sz w:val="16"/>
      <w:szCs w:val="16"/>
    </w:rPr>
  </w:style>
  <w:style w:type="paragraph" w:styleId="Kommentarer">
    <w:name w:val="annotation text"/>
    <w:basedOn w:val="Normal"/>
    <w:link w:val="KommentarerChar"/>
    <w:uiPriority w:val="99"/>
    <w:semiHidden/>
    <w:unhideWhenUsed/>
    <w:rsid w:val="008D74D4"/>
    <w:rPr>
      <w:sz w:val="20"/>
      <w:szCs w:val="20"/>
    </w:rPr>
  </w:style>
  <w:style w:type="character" w:customStyle="1" w:styleId="KommentarerChar">
    <w:name w:val="Kommentarer Char"/>
    <w:basedOn w:val="Standardstycketeckensnitt"/>
    <w:link w:val="Kommentarer"/>
    <w:uiPriority w:val="99"/>
    <w:semiHidden/>
    <w:rsid w:val="008D74D4"/>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8D74D4"/>
    <w:rPr>
      <w:b/>
      <w:bCs/>
    </w:rPr>
  </w:style>
  <w:style w:type="character" w:customStyle="1" w:styleId="KommentarsmneChar">
    <w:name w:val="Kommentarsämne Char"/>
    <w:basedOn w:val="KommentarerChar"/>
    <w:link w:val="Kommentarsmne"/>
    <w:uiPriority w:val="99"/>
    <w:semiHidden/>
    <w:rsid w:val="008D74D4"/>
    <w:rPr>
      <w:rFonts w:ascii="Times New Roman" w:eastAsia="Times New Roman" w:hAnsi="Times New Roman" w:cs="Times New Roman"/>
      <w:b/>
      <w:bCs/>
      <w:sz w:val="20"/>
      <w:szCs w:val="20"/>
      <w:lang w:eastAsia="sv-SE"/>
    </w:rPr>
  </w:style>
  <w:style w:type="paragraph" w:styleId="Slutkommentar">
    <w:name w:val="endnote text"/>
    <w:basedOn w:val="Normal"/>
    <w:link w:val="SlutkommentarChar"/>
    <w:uiPriority w:val="99"/>
    <w:semiHidden/>
    <w:unhideWhenUsed/>
    <w:rsid w:val="00C74792"/>
    <w:rPr>
      <w:sz w:val="20"/>
      <w:szCs w:val="20"/>
    </w:rPr>
  </w:style>
  <w:style w:type="character" w:customStyle="1" w:styleId="SlutkommentarChar">
    <w:name w:val="Slutkommentar Char"/>
    <w:basedOn w:val="Standardstycketeckensnitt"/>
    <w:link w:val="Slutkommentar"/>
    <w:uiPriority w:val="99"/>
    <w:semiHidden/>
    <w:rsid w:val="00C74792"/>
    <w:rPr>
      <w:rFonts w:ascii="Times New Roman" w:eastAsia="Times New Roman" w:hAnsi="Times New Roman" w:cs="Times New Roman"/>
      <w:sz w:val="20"/>
      <w:szCs w:val="20"/>
      <w:lang w:eastAsia="sv-SE"/>
    </w:rPr>
  </w:style>
  <w:style w:type="character" w:styleId="Slutkommentarsreferens">
    <w:name w:val="endnote reference"/>
    <w:basedOn w:val="Standardstycketeckensnitt"/>
    <w:uiPriority w:val="99"/>
    <w:semiHidden/>
    <w:unhideWhenUsed/>
    <w:rsid w:val="00C74792"/>
    <w:rPr>
      <w:vertAlign w:val="superscript"/>
    </w:rPr>
  </w:style>
  <w:style w:type="paragraph" w:customStyle="1" w:styleId="Default">
    <w:name w:val="Default"/>
    <w:rsid w:val="00DC462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3BC"/>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89481E"/>
    <w:pPr>
      <w:tabs>
        <w:tab w:val="center" w:pos="4536"/>
        <w:tab w:val="right" w:pos="9072"/>
      </w:tabs>
    </w:pPr>
    <w:rPr>
      <w:rFonts w:asciiTheme="minorHAnsi" w:eastAsiaTheme="minorHAnsi" w:hAnsiTheme="minorHAnsi" w:cstheme="minorBidi"/>
      <w:sz w:val="22"/>
      <w:szCs w:val="22"/>
      <w:lang w:eastAsia="en-US"/>
    </w:rPr>
  </w:style>
  <w:style w:type="character" w:customStyle="1" w:styleId="SidhuvudChar">
    <w:name w:val="Sidhuvud Char"/>
    <w:basedOn w:val="Standardstycketeckensnitt"/>
    <w:link w:val="Sidhuvud"/>
    <w:rsid w:val="0089481E"/>
  </w:style>
  <w:style w:type="paragraph" w:styleId="Sidfot">
    <w:name w:val="footer"/>
    <w:basedOn w:val="Normal"/>
    <w:link w:val="SidfotChar"/>
    <w:uiPriority w:val="99"/>
    <w:unhideWhenUsed/>
    <w:rsid w:val="0089481E"/>
    <w:pPr>
      <w:tabs>
        <w:tab w:val="center" w:pos="4536"/>
        <w:tab w:val="right" w:pos="9072"/>
      </w:tabs>
    </w:pPr>
    <w:rPr>
      <w:rFonts w:asciiTheme="minorHAnsi" w:eastAsiaTheme="minorHAnsi" w:hAnsiTheme="minorHAnsi" w:cstheme="minorBidi"/>
      <w:sz w:val="22"/>
      <w:szCs w:val="22"/>
      <w:lang w:eastAsia="en-US"/>
    </w:rPr>
  </w:style>
  <w:style w:type="character" w:customStyle="1" w:styleId="SidfotChar">
    <w:name w:val="Sidfot Char"/>
    <w:basedOn w:val="Standardstycketeckensnitt"/>
    <w:link w:val="Sidfot"/>
    <w:uiPriority w:val="99"/>
    <w:rsid w:val="0089481E"/>
  </w:style>
  <w:style w:type="paragraph" w:styleId="Liststycke">
    <w:name w:val="List Paragraph"/>
    <w:basedOn w:val="Normal"/>
    <w:uiPriority w:val="34"/>
    <w:qFormat/>
    <w:rsid w:val="00B21B55"/>
    <w:pPr>
      <w:spacing w:after="160" w:line="259" w:lineRule="auto"/>
      <w:ind w:left="720"/>
      <w:contextualSpacing/>
    </w:pPr>
    <w:rPr>
      <w:rFonts w:asciiTheme="minorHAnsi" w:eastAsiaTheme="minorHAnsi" w:hAnsiTheme="minorHAnsi" w:cstheme="minorBidi"/>
      <w:sz w:val="22"/>
      <w:szCs w:val="22"/>
      <w:lang w:eastAsia="en-US"/>
    </w:rPr>
  </w:style>
  <w:style w:type="paragraph" w:styleId="Brdtext">
    <w:name w:val="Body Text"/>
    <w:basedOn w:val="Normal"/>
    <w:link w:val="BrdtextChar"/>
    <w:uiPriority w:val="99"/>
    <w:unhideWhenUsed/>
    <w:rsid w:val="009773BC"/>
    <w:pPr>
      <w:ind w:left="1701" w:right="1134"/>
    </w:pPr>
    <w:rPr>
      <w:rFonts w:ascii="Garamond" w:eastAsiaTheme="minorHAnsi" w:hAnsi="Garamond"/>
    </w:rPr>
  </w:style>
  <w:style w:type="character" w:customStyle="1" w:styleId="BrdtextChar">
    <w:name w:val="Brödtext Char"/>
    <w:basedOn w:val="Standardstycketeckensnitt"/>
    <w:link w:val="Brdtext"/>
    <w:uiPriority w:val="99"/>
    <w:rsid w:val="009773BC"/>
    <w:rPr>
      <w:rFonts w:ascii="Garamond" w:hAnsi="Garamond" w:cs="Times New Roman"/>
      <w:sz w:val="24"/>
      <w:szCs w:val="24"/>
      <w:lang w:eastAsia="sv-SE"/>
    </w:rPr>
  </w:style>
  <w:style w:type="paragraph" w:styleId="Ballongtext">
    <w:name w:val="Balloon Text"/>
    <w:basedOn w:val="Normal"/>
    <w:link w:val="BallongtextChar"/>
    <w:uiPriority w:val="99"/>
    <w:semiHidden/>
    <w:unhideWhenUsed/>
    <w:rsid w:val="009D2CFE"/>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D2CFE"/>
    <w:rPr>
      <w:rFonts w:ascii="Segoe UI" w:eastAsia="Times New Roman" w:hAnsi="Segoe UI" w:cs="Segoe UI"/>
      <w:sz w:val="18"/>
      <w:szCs w:val="18"/>
      <w:lang w:eastAsia="sv-SE"/>
    </w:rPr>
  </w:style>
  <w:style w:type="character" w:styleId="Kommentarsreferens">
    <w:name w:val="annotation reference"/>
    <w:basedOn w:val="Standardstycketeckensnitt"/>
    <w:uiPriority w:val="99"/>
    <w:semiHidden/>
    <w:unhideWhenUsed/>
    <w:rsid w:val="008D74D4"/>
    <w:rPr>
      <w:sz w:val="16"/>
      <w:szCs w:val="16"/>
    </w:rPr>
  </w:style>
  <w:style w:type="paragraph" w:styleId="Kommentarer">
    <w:name w:val="annotation text"/>
    <w:basedOn w:val="Normal"/>
    <w:link w:val="KommentarerChar"/>
    <w:uiPriority w:val="99"/>
    <w:semiHidden/>
    <w:unhideWhenUsed/>
    <w:rsid w:val="008D74D4"/>
    <w:rPr>
      <w:sz w:val="20"/>
      <w:szCs w:val="20"/>
    </w:rPr>
  </w:style>
  <w:style w:type="character" w:customStyle="1" w:styleId="KommentarerChar">
    <w:name w:val="Kommentarer Char"/>
    <w:basedOn w:val="Standardstycketeckensnitt"/>
    <w:link w:val="Kommentarer"/>
    <w:uiPriority w:val="99"/>
    <w:semiHidden/>
    <w:rsid w:val="008D74D4"/>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8D74D4"/>
    <w:rPr>
      <w:b/>
      <w:bCs/>
    </w:rPr>
  </w:style>
  <w:style w:type="character" w:customStyle="1" w:styleId="KommentarsmneChar">
    <w:name w:val="Kommentarsämne Char"/>
    <w:basedOn w:val="KommentarerChar"/>
    <w:link w:val="Kommentarsmne"/>
    <w:uiPriority w:val="99"/>
    <w:semiHidden/>
    <w:rsid w:val="008D74D4"/>
    <w:rPr>
      <w:rFonts w:ascii="Times New Roman" w:eastAsia="Times New Roman" w:hAnsi="Times New Roman" w:cs="Times New Roman"/>
      <w:b/>
      <w:bCs/>
      <w:sz w:val="20"/>
      <w:szCs w:val="20"/>
      <w:lang w:eastAsia="sv-SE"/>
    </w:rPr>
  </w:style>
  <w:style w:type="paragraph" w:styleId="Slutkommentar">
    <w:name w:val="endnote text"/>
    <w:basedOn w:val="Normal"/>
    <w:link w:val="SlutkommentarChar"/>
    <w:uiPriority w:val="99"/>
    <w:semiHidden/>
    <w:unhideWhenUsed/>
    <w:rsid w:val="00C74792"/>
    <w:rPr>
      <w:sz w:val="20"/>
      <w:szCs w:val="20"/>
    </w:rPr>
  </w:style>
  <w:style w:type="character" w:customStyle="1" w:styleId="SlutkommentarChar">
    <w:name w:val="Slutkommentar Char"/>
    <w:basedOn w:val="Standardstycketeckensnitt"/>
    <w:link w:val="Slutkommentar"/>
    <w:uiPriority w:val="99"/>
    <w:semiHidden/>
    <w:rsid w:val="00C74792"/>
    <w:rPr>
      <w:rFonts w:ascii="Times New Roman" w:eastAsia="Times New Roman" w:hAnsi="Times New Roman" w:cs="Times New Roman"/>
      <w:sz w:val="20"/>
      <w:szCs w:val="20"/>
      <w:lang w:eastAsia="sv-SE"/>
    </w:rPr>
  </w:style>
  <w:style w:type="character" w:styleId="Slutkommentarsreferens">
    <w:name w:val="endnote reference"/>
    <w:basedOn w:val="Standardstycketeckensnitt"/>
    <w:uiPriority w:val="99"/>
    <w:semiHidden/>
    <w:unhideWhenUsed/>
    <w:rsid w:val="00C74792"/>
    <w:rPr>
      <w:vertAlign w:val="superscript"/>
    </w:rPr>
  </w:style>
  <w:style w:type="paragraph" w:customStyle="1" w:styleId="Default">
    <w:name w:val="Default"/>
    <w:rsid w:val="00DC462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98585">
      <w:bodyDiv w:val="1"/>
      <w:marLeft w:val="0"/>
      <w:marRight w:val="0"/>
      <w:marTop w:val="0"/>
      <w:marBottom w:val="0"/>
      <w:divBdr>
        <w:top w:val="none" w:sz="0" w:space="0" w:color="auto"/>
        <w:left w:val="none" w:sz="0" w:space="0" w:color="auto"/>
        <w:bottom w:val="none" w:sz="0" w:space="0" w:color="auto"/>
        <w:right w:val="none" w:sz="0" w:space="0" w:color="auto"/>
      </w:divBdr>
      <w:divsChild>
        <w:div w:id="619995994">
          <w:marLeft w:val="0"/>
          <w:marRight w:val="0"/>
          <w:marTop w:val="0"/>
          <w:marBottom w:val="0"/>
          <w:divBdr>
            <w:top w:val="none" w:sz="0" w:space="0" w:color="auto"/>
            <w:left w:val="none" w:sz="0" w:space="0" w:color="auto"/>
            <w:bottom w:val="none" w:sz="0" w:space="0" w:color="auto"/>
            <w:right w:val="none" w:sz="0" w:space="0" w:color="auto"/>
          </w:divBdr>
          <w:divsChild>
            <w:div w:id="1195266785">
              <w:marLeft w:val="0"/>
              <w:marRight w:val="0"/>
              <w:marTop w:val="0"/>
              <w:marBottom w:val="0"/>
              <w:divBdr>
                <w:top w:val="none" w:sz="0" w:space="0" w:color="auto"/>
                <w:left w:val="none" w:sz="0" w:space="0" w:color="auto"/>
                <w:bottom w:val="none" w:sz="0" w:space="0" w:color="auto"/>
                <w:right w:val="none" w:sz="0" w:space="0" w:color="auto"/>
              </w:divBdr>
              <w:divsChild>
                <w:div w:id="1153448359">
                  <w:marLeft w:val="0"/>
                  <w:marRight w:val="0"/>
                  <w:marTop w:val="0"/>
                  <w:marBottom w:val="0"/>
                  <w:divBdr>
                    <w:top w:val="none" w:sz="0" w:space="0" w:color="auto"/>
                    <w:left w:val="none" w:sz="0" w:space="0" w:color="auto"/>
                    <w:bottom w:val="none" w:sz="0" w:space="0" w:color="auto"/>
                    <w:right w:val="none" w:sz="0" w:space="0" w:color="auto"/>
                  </w:divBdr>
                  <w:divsChild>
                    <w:div w:id="1821925241">
                      <w:marLeft w:val="0"/>
                      <w:marRight w:val="0"/>
                      <w:marTop w:val="0"/>
                      <w:marBottom w:val="0"/>
                      <w:divBdr>
                        <w:top w:val="none" w:sz="0" w:space="0" w:color="auto"/>
                        <w:left w:val="none" w:sz="0" w:space="0" w:color="auto"/>
                        <w:bottom w:val="none" w:sz="0" w:space="0" w:color="auto"/>
                        <w:right w:val="none" w:sz="0" w:space="0" w:color="auto"/>
                      </w:divBdr>
                      <w:divsChild>
                        <w:div w:id="1719936909">
                          <w:marLeft w:val="0"/>
                          <w:marRight w:val="0"/>
                          <w:marTop w:val="0"/>
                          <w:marBottom w:val="0"/>
                          <w:divBdr>
                            <w:top w:val="none" w:sz="0" w:space="0" w:color="auto"/>
                            <w:left w:val="none" w:sz="0" w:space="0" w:color="auto"/>
                            <w:bottom w:val="none" w:sz="0" w:space="0" w:color="auto"/>
                            <w:right w:val="none" w:sz="0" w:space="0" w:color="auto"/>
                          </w:divBdr>
                          <w:divsChild>
                            <w:div w:id="771435889">
                              <w:marLeft w:val="0"/>
                              <w:marRight w:val="0"/>
                              <w:marTop w:val="300"/>
                              <w:marBottom w:val="0"/>
                              <w:divBdr>
                                <w:top w:val="none" w:sz="0" w:space="0" w:color="auto"/>
                                <w:left w:val="none" w:sz="0" w:space="0" w:color="auto"/>
                                <w:bottom w:val="none" w:sz="0" w:space="0" w:color="auto"/>
                                <w:right w:val="none" w:sz="0" w:space="0" w:color="auto"/>
                              </w:divBdr>
                              <w:divsChild>
                                <w:div w:id="1948388781">
                                  <w:marLeft w:val="0"/>
                                  <w:marRight w:val="0"/>
                                  <w:marTop w:val="0"/>
                                  <w:marBottom w:val="0"/>
                                  <w:divBdr>
                                    <w:top w:val="none" w:sz="0" w:space="0" w:color="auto"/>
                                    <w:left w:val="none" w:sz="0" w:space="0" w:color="auto"/>
                                    <w:bottom w:val="none" w:sz="0" w:space="0" w:color="auto"/>
                                    <w:right w:val="none" w:sz="0" w:space="0" w:color="auto"/>
                                  </w:divBdr>
                                  <w:divsChild>
                                    <w:div w:id="1499926632">
                                      <w:marLeft w:val="0"/>
                                      <w:marRight w:val="0"/>
                                      <w:marTop w:val="0"/>
                                      <w:marBottom w:val="1200"/>
                                      <w:divBdr>
                                        <w:top w:val="none" w:sz="0" w:space="0" w:color="auto"/>
                                        <w:left w:val="none" w:sz="0" w:space="0" w:color="auto"/>
                                        <w:bottom w:val="none" w:sz="0" w:space="0" w:color="auto"/>
                                        <w:right w:val="none" w:sz="0" w:space="0" w:color="auto"/>
                                      </w:divBdr>
                                      <w:divsChild>
                                        <w:div w:id="439839443">
                                          <w:marLeft w:val="0"/>
                                          <w:marRight w:val="0"/>
                                          <w:marTop w:val="0"/>
                                          <w:marBottom w:val="600"/>
                                          <w:divBdr>
                                            <w:top w:val="none" w:sz="0" w:space="0" w:color="auto"/>
                                            <w:left w:val="none" w:sz="0" w:space="0" w:color="auto"/>
                                            <w:bottom w:val="none" w:sz="0" w:space="0" w:color="auto"/>
                                            <w:right w:val="none" w:sz="0" w:space="0" w:color="auto"/>
                                          </w:divBdr>
                                          <w:divsChild>
                                            <w:div w:id="669597080">
                                              <w:marLeft w:val="0"/>
                                              <w:marRight w:val="0"/>
                                              <w:marTop w:val="0"/>
                                              <w:marBottom w:val="0"/>
                                              <w:divBdr>
                                                <w:top w:val="none" w:sz="0" w:space="0" w:color="auto"/>
                                                <w:left w:val="none" w:sz="0" w:space="0" w:color="auto"/>
                                                <w:bottom w:val="none" w:sz="0" w:space="0" w:color="auto"/>
                                                <w:right w:val="none" w:sz="0" w:space="0" w:color="auto"/>
                                              </w:divBdr>
                                              <w:divsChild>
                                                <w:div w:id="179248214">
                                                  <w:marLeft w:val="0"/>
                                                  <w:marRight w:val="0"/>
                                                  <w:marTop w:val="0"/>
                                                  <w:marBottom w:val="0"/>
                                                  <w:divBdr>
                                                    <w:top w:val="none" w:sz="0" w:space="0" w:color="auto"/>
                                                    <w:left w:val="none" w:sz="0" w:space="0" w:color="auto"/>
                                                    <w:bottom w:val="none" w:sz="0" w:space="0" w:color="auto"/>
                                                    <w:right w:val="none" w:sz="0" w:space="0" w:color="auto"/>
                                                  </w:divBdr>
                                                  <w:divsChild>
                                                    <w:div w:id="1832402518">
                                                      <w:marLeft w:val="0"/>
                                                      <w:marRight w:val="0"/>
                                                      <w:marTop w:val="0"/>
                                                      <w:marBottom w:val="0"/>
                                                      <w:divBdr>
                                                        <w:top w:val="none" w:sz="0" w:space="0" w:color="auto"/>
                                                        <w:left w:val="none" w:sz="0" w:space="0" w:color="auto"/>
                                                        <w:bottom w:val="none" w:sz="0" w:space="0" w:color="auto"/>
                                                        <w:right w:val="none" w:sz="0" w:space="0" w:color="auto"/>
                                                      </w:divBdr>
                                                      <w:divsChild>
                                                        <w:div w:id="7505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7058590">
      <w:bodyDiv w:val="1"/>
      <w:marLeft w:val="0"/>
      <w:marRight w:val="0"/>
      <w:marTop w:val="0"/>
      <w:marBottom w:val="0"/>
      <w:divBdr>
        <w:top w:val="none" w:sz="0" w:space="0" w:color="auto"/>
        <w:left w:val="none" w:sz="0" w:space="0" w:color="auto"/>
        <w:bottom w:val="none" w:sz="0" w:space="0" w:color="auto"/>
        <w:right w:val="none" w:sz="0" w:space="0" w:color="auto"/>
      </w:divBdr>
      <w:divsChild>
        <w:div w:id="1878010797">
          <w:marLeft w:val="0"/>
          <w:marRight w:val="0"/>
          <w:marTop w:val="0"/>
          <w:marBottom w:val="0"/>
          <w:divBdr>
            <w:top w:val="none" w:sz="0" w:space="0" w:color="auto"/>
            <w:left w:val="none" w:sz="0" w:space="0" w:color="auto"/>
            <w:bottom w:val="none" w:sz="0" w:space="0" w:color="auto"/>
            <w:right w:val="none" w:sz="0" w:space="0" w:color="auto"/>
          </w:divBdr>
          <w:divsChild>
            <w:div w:id="721514693">
              <w:marLeft w:val="0"/>
              <w:marRight w:val="0"/>
              <w:marTop w:val="0"/>
              <w:marBottom w:val="0"/>
              <w:divBdr>
                <w:top w:val="none" w:sz="0" w:space="0" w:color="auto"/>
                <w:left w:val="none" w:sz="0" w:space="0" w:color="auto"/>
                <w:bottom w:val="none" w:sz="0" w:space="0" w:color="auto"/>
                <w:right w:val="none" w:sz="0" w:space="0" w:color="auto"/>
              </w:divBdr>
              <w:divsChild>
                <w:div w:id="1294403202">
                  <w:marLeft w:val="0"/>
                  <w:marRight w:val="0"/>
                  <w:marTop w:val="0"/>
                  <w:marBottom w:val="0"/>
                  <w:divBdr>
                    <w:top w:val="none" w:sz="0" w:space="0" w:color="auto"/>
                    <w:left w:val="none" w:sz="0" w:space="0" w:color="auto"/>
                    <w:bottom w:val="none" w:sz="0" w:space="0" w:color="auto"/>
                    <w:right w:val="none" w:sz="0" w:space="0" w:color="auto"/>
                  </w:divBdr>
                  <w:divsChild>
                    <w:div w:id="1208494245">
                      <w:marLeft w:val="0"/>
                      <w:marRight w:val="0"/>
                      <w:marTop w:val="0"/>
                      <w:marBottom w:val="0"/>
                      <w:divBdr>
                        <w:top w:val="none" w:sz="0" w:space="0" w:color="auto"/>
                        <w:left w:val="none" w:sz="0" w:space="0" w:color="auto"/>
                        <w:bottom w:val="none" w:sz="0" w:space="0" w:color="auto"/>
                        <w:right w:val="none" w:sz="0" w:space="0" w:color="auto"/>
                      </w:divBdr>
                      <w:divsChild>
                        <w:div w:id="1855802482">
                          <w:marLeft w:val="0"/>
                          <w:marRight w:val="0"/>
                          <w:marTop w:val="0"/>
                          <w:marBottom w:val="0"/>
                          <w:divBdr>
                            <w:top w:val="none" w:sz="0" w:space="0" w:color="auto"/>
                            <w:left w:val="none" w:sz="0" w:space="0" w:color="auto"/>
                            <w:bottom w:val="none" w:sz="0" w:space="0" w:color="auto"/>
                            <w:right w:val="none" w:sz="0" w:space="0" w:color="auto"/>
                          </w:divBdr>
                          <w:divsChild>
                            <w:div w:id="1585529019">
                              <w:marLeft w:val="0"/>
                              <w:marRight w:val="0"/>
                              <w:marTop w:val="300"/>
                              <w:marBottom w:val="0"/>
                              <w:divBdr>
                                <w:top w:val="none" w:sz="0" w:space="0" w:color="auto"/>
                                <w:left w:val="none" w:sz="0" w:space="0" w:color="auto"/>
                                <w:bottom w:val="none" w:sz="0" w:space="0" w:color="auto"/>
                                <w:right w:val="none" w:sz="0" w:space="0" w:color="auto"/>
                              </w:divBdr>
                              <w:divsChild>
                                <w:div w:id="1267274993">
                                  <w:marLeft w:val="0"/>
                                  <w:marRight w:val="0"/>
                                  <w:marTop w:val="0"/>
                                  <w:marBottom w:val="0"/>
                                  <w:divBdr>
                                    <w:top w:val="none" w:sz="0" w:space="0" w:color="auto"/>
                                    <w:left w:val="none" w:sz="0" w:space="0" w:color="auto"/>
                                    <w:bottom w:val="none" w:sz="0" w:space="0" w:color="auto"/>
                                    <w:right w:val="none" w:sz="0" w:space="0" w:color="auto"/>
                                  </w:divBdr>
                                  <w:divsChild>
                                    <w:div w:id="1188980532">
                                      <w:marLeft w:val="0"/>
                                      <w:marRight w:val="0"/>
                                      <w:marTop w:val="0"/>
                                      <w:marBottom w:val="1200"/>
                                      <w:divBdr>
                                        <w:top w:val="none" w:sz="0" w:space="0" w:color="auto"/>
                                        <w:left w:val="none" w:sz="0" w:space="0" w:color="auto"/>
                                        <w:bottom w:val="none" w:sz="0" w:space="0" w:color="auto"/>
                                        <w:right w:val="none" w:sz="0" w:space="0" w:color="auto"/>
                                      </w:divBdr>
                                      <w:divsChild>
                                        <w:div w:id="1533767386">
                                          <w:marLeft w:val="0"/>
                                          <w:marRight w:val="0"/>
                                          <w:marTop w:val="0"/>
                                          <w:marBottom w:val="600"/>
                                          <w:divBdr>
                                            <w:top w:val="none" w:sz="0" w:space="0" w:color="auto"/>
                                            <w:left w:val="none" w:sz="0" w:space="0" w:color="auto"/>
                                            <w:bottom w:val="none" w:sz="0" w:space="0" w:color="auto"/>
                                            <w:right w:val="none" w:sz="0" w:space="0" w:color="auto"/>
                                          </w:divBdr>
                                          <w:divsChild>
                                            <w:div w:id="841316359">
                                              <w:marLeft w:val="0"/>
                                              <w:marRight w:val="0"/>
                                              <w:marTop w:val="0"/>
                                              <w:marBottom w:val="0"/>
                                              <w:divBdr>
                                                <w:top w:val="none" w:sz="0" w:space="0" w:color="auto"/>
                                                <w:left w:val="none" w:sz="0" w:space="0" w:color="auto"/>
                                                <w:bottom w:val="none" w:sz="0" w:space="0" w:color="auto"/>
                                                <w:right w:val="none" w:sz="0" w:space="0" w:color="auto"/>
                                              </w:divBdr>
                                              <w:divsChild>
                                                <w:div w:id="395279764">
                                                  <w:marLeft w:val="0"/>
                                                  <w:marRight w:val="0"/>
                                                  <w:marTop w:val="0"/>
                                                  <w:marBottom w:val="0"/>
                                                  <w:divBdr>
                                                    <w:top w:val="none" w:sz="0" w:space="0" w:color="auto"/>
                                                    <w:left w:val="none" w:sz="0" w:space="0" w:color="auto"/>
                                                    <w:bottom w:val="none" w:sz="0" w:space="0" w:color="auto"/>
                                                    <w:right w:val="none" w:sz="0" w:space="0" w:color="auto"/>
                                                  </w:divBdr>
                                                  <w:divsChild>
                                                    <w:div w:id="1036274217">
                                                      <w:marLeft w:val="0"/>
                                                      <w:marRight w:val="0"/>
                                                      <w:marTop w:val="0"/>
                                                      <w:marBottom w:val="0"/>
                                                      <w:divBdr>
                                                        <w:top w:val="none" w:sz="0" w:space="0" w:color="auto"/>
                                                        <w:left w:val="none" w:sz="0" w:space="0" w:color="auto"/>
                                                        <w:bottom w:val="none" w:sz="0" w:space="0" w:color="auto"/>
                                                        <w:right w:val="none" w:sz="0" w:space="0" w:color="auto"/>
                                                      </w:divBdr>
                                                      <w:divsChild>
                                                        <w:div w:id="67122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682258">
      <w:bodyDiv w:val="1"/>
      <w:marLeft w:val="0"/>
      <w:marRight w:val="0"/>
      <w:marTop w:val="0"/>
      <w:marBottom w:val="0"/>
      <w:divBdr>
        <w:top w:val="none" w:sz="0" w:space="0" w:color="auto"/>
        <w:left w:val="none" w:sz="0" w:space="0" w:color="auto"/>
        <w:bottom w:val="none" w:sz="0" w:space="0" w:color="auto"/>
        <w:right w:val="none" w:sz="0" w:space="0" w:color="auto"/>
      </w:divBdr>
      <w:divsChild>
        <w:div w:id="1396319701">
          <w:marLeft w:val="0"/>
          <w:marRight w:val="0"/>
          <w:marTop w:val="0"/>
          <w:marBottom w:val="0"/>
          <w:divBdr>
            <w:top w:val="none" w:sz="0" w:space="0" w:color="auto"/>
            <w:left w:val="none" w:sz="0" w:space="0" w:color="auto"/>
            <w:bottom w:val="none" w:sz="0" w:space="0" w:color="auto"/>
            <w:right w:val="none" w:sz="0" w:space="0" w:color="auto"/>
          </w:divBdr>
          <w:divsChild>
            <w:div w:id="28188349">
              <w:marLeft w:val="0"/>
              <w:marRight w:val="0"/>
              <w:marTop w:val="0"/>
              <w:marBottom w:val="0"/>
              <w:divBdr>
                <w:top w:val="none" w:sz="0" w:space="0" w:color="auto"/>
                <w:left w:val="none" w:sz="0" w:space="0" w:color="auto"/>
                <w:bottom w:val="none" w:sz="0" w:space="0" w:color="auto"/>
                <w:right w:val="none" w:sz="0" w:space="0" w:color="auto"/>
              </w:divBdr>
              <w:divsChild>
                <w:div w:id="1767264425">
                  <w:marLeft w:val="0"/>
                  <w:marRight w:val="0"/>
                  <w:marTop w:val="0"/>
                  <w:marBottom w:val="0"/>
                  <w:divBdr>
                    <w:top w:val="none" w:sz="0" w:space="0" w:color="auto"/>
                    <w:left w:val="none" w:sz="0" w:space="0" w:color="auto"/>
                    <w:bottom w:val="none" w:sz="0" w:space="0" w:color="auto"/>
                    <w:right w:val="none" w:sz="0" w:space="0" w:color="auto"/>
                  </w:divBdr>
                  <w:divsChild>
                    <w:div w:id="518352683">
                      <w:marLeft w:val="0"/>
                      <w:marRight w:val="0"/>
                      <w:marTop w:val="0"/>
                      <w:marBottom w:val="0"/>
                      <w:divBdr>
                        <w:top w:val="none" w:sz="0" w:space="0" w:color="auto"/>
                        <w:left w:val="none" w:sz="0" w:space="0" w:color="auto"/>
                        <w:bottom w:val="none" w:sz="0" w:space="0" w:color="auto"/>
                        <w:right w:val="none" w:sz="0" w:space="0" w:color="auto"/>
                      </w:divBdr>
                      <w:divsChild>
                        <w:div w:id="63258085">
                          <w:marLeft w:val="0"/>
                          <w:marRight w:val="0"/>
                          <w:marTop w:val="0"/>
                          <w:marBottom w:val="0"/>
                          <w:divBdr>
                            <w:top w:val="none" w:sz="0" w:space="0" w:color="auto"/>
                            <w:left w:val="none" w:sz="0" w:space="0" w:color="auto"/>
                            <w:bottom w:val="none" w:sz="0" w:space="0" w:color="auto"/>
                            <w:right w:val="none" w:sz="0" w:space="0" w:color="auto"/>
                          </w:divBdr>
                          <w:divsChild>
                            <w:div w:id="746221696">
                              <w:marLeft w:val="0"/>
                              <w:marRight w:val="0"/>
                              <w:marTop w:val="300"/>
                              <w:marBottom w:val="0"/>
                              <w:divBdr>
                                <w:top w:val="none" w:sz="0" w:space="0" w:color="auto"/>
                                <w:left w:val="none" w:sz="0" w:space="0" w:color="auto"/>
                                <w:bottom w:val="none" w:sz="0" w:space="0" w:color="auto"/>
                                <w:right w:val="none" w:sz="0" w:space="0" w:color="auto"/>
                              </w:divBdr>
                              <w:divsChild>
                                <w:div w:id="917441518">
                                  <w:marLeft w:val="0"/>
                                  <w:marRight w:val="0"/>
                                  <w:marTop w:val="0"/>
                                  <w:marBottom w:val="0"/>
                                  <w:divBdr>
                                    <w:top w:val="none" w:sz="0" w:space="0" w:color="auto"/>
                                    <w:left w:val="none" w:sz="0" w:space="0" w:color="auto"/>
                                    <w:bottom w:val="none" w:sz="0" w:space="0" w:color="auto"/>
                                    <w:right w:val="none" w:sz="0" w:space="0" w:color="auto"/>
                                  </w:divBdr>
                                  <w:divsChild>
                                    <w:div w:id="1343169980">
                                      <w:marLeft w:val="0"/>
                                      <w:marRight w:val="0"/>
                                      <w:marTop w:val="0"/>
                                      <w:marBottom w:val="1200"/>
                                      <w:divBdr>
                                        <w:top w:val="none" w:sz="0" w:space="0" w:color="auto"/>
                                        <w:left w:val="none" w:sz="0" w:space="0" w:color="auto"/>
                                        <w:bottom w:val="none" w:sz="0" w:space="0" w:color="auto"/>
                                        <w:right w:val="none" w:sz="0" w:space="0" w:color="auto"/>
                                      </w:divBdr>
                                      <w:divsChild>
                                        <w:div w:id="1888486179">
                                          <w:marLeft w:val="0"/>
                                          <w:marRight w:val="0"/>
                                          <w:marTop w:val="0"/>
                                          <w:marBottom w:val="600"/>
                                          <w:divBdr>
                                            <w:top w:val="none" w:sz="0" w:space="0" w:color="auto"/>
                                            <w:left w:val="none" w:sz="0" w:space="0" w:color="auto"/>
                                            <w:bottom w:val="none" w:sz="0" w:space="0" w:color="auto"/>
                                            <w:right w:val="none" w:sz="0" w:space="0" w:color="auto"/>
                                          </w:divBdr>
                                          <w:divsChild>
                                            <w:div w:id="1024940805">
                                              <w:marLeft w:val="0"/>
                                              <w:marRight w:val="0"/>
                                              <w:marTop w:val="0"/>
                                              <w:marBottom w:val="0"/>
                                              <w:divBdr>
                                                <w:top w:val="none" w:sz="0" w:space="0" w:color="auto"/>
                                                <w:left w:val="none" w:sz="0" w:space="0" w:color="auto"/>
                                                <w:bottom w:val="none" w:sz="0" w:space="0" w:color="auto"/>
                                                <w:right w:val="none" w:sz="0" w:space="0" w:color="auto"/>
                                              </w:divBdr>
                                              <w:divsChild>
                                                <w:div w:id="1521161846">
                                                  <w:marLeft w:val="0"/>
                                                  <w:marRight w:val="0"/>
                                                  <w:marTop w:val="0"/>
                                                  <w:marBottom w:val="0"/>
                                                  <w:divBdr>
                                                    <w:top w:val="none" w:sz="0" w:space="0" w:color="auto"/>
                                                    <w:left w:val="none" w:sz="0" w:space="0" w:color="auto"/>
                                                    <w:bottom w:val="none" w:sz="0" w:space="0" w:color="auto"/>
                                                    <w:right w:val="none" w:sz="0" w:space="0" w:color="auto"/>
                                                  </w:divBdr>
                                                  <w:divsChild>
                                                    <w:div w:id="2140485838">
                                                      <w:marLeft w:val="0"/>
                                                      <w:marRight w:val="0"/>
                                                      <w:marTop w:val="0"/>
                                                      <w:marBottom w:val="0"/>
                                                      <w:divBdr>
                                                        <w:top w:val="none" w:sz="0" w:space="0" w:color="auto"/>
                                                        <w:left w:val="none" w:sz="0" w:space="0" w:color="auto"/>
                                                        <w:bottom w:val="none" w:sz="0" w:space="0" w:color="auto"/>
                                                        <w:right w:val="none" w:sz="0" w:space="0" w:color="auto"/>
                                                      </w:divBdr>
                                                      <w:divsChild>
                                                        <w:div w:id="95960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250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8CE4D-0373-4800-B5A1-95AED4799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1278</Words>
  <Characters>6778</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Kalmar kommun</Company>
  <LinksUpToDate>false</LinksUpToDate>
  <CharactersWithSpaces>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 Gruvhagen</dc:creator>
  <cp:lastModifiedBy>sf306</cp:lastModifiedBy>
  <cp:revision>18</cp:revision>
  <cp:lastPrinted>2019-06-11T06:33:00Z</cp:lastPrinted>
  <dcterms:created xsi:type="dcterms:W3CDTF">2019-08-26T05:36:00Z</dcterms:created>
  <dcterms:modified xsi:type="dcterms:W3CDTF">2019-09-13T13:31:00Z</dcterms:modified>
</cp:coreProperties>
</file>